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7B" w:rsidRDefault="0065187B" w:rsidP="00097163">
      <w:pPr>
        <w:pStyle w:val="DZberCam16"/>
        <w:jc w:val="center"/>
      </w:pPr>
    </w:p>
    <w:p w:rsidR="00097163" w:rsidRPr="00097163" w:rsidRDefault="00097163" w:rsidP="00097163">
      <w:pPr>
        <w:pStyle w:val="DZberCam16"/>
        <w:jc w:val="center"/>
      </w:pPr>
      <w:r w:rsidRPr="00097163">
        <w:t>Erläuterungen zu den Qualitätszielen des</w:t>
      </w:r>
    </w:p>
    <w:p w:rsidR="00097163" w:rsidRPr="00097163" w:rsidRDefault="00097163" w:rsidP="00097163">
      <w:pPr>
        <w:pStyle w:val="DZberCam16"/>
        <w:jc w:val="center"/>
      </w:pPr>
      <w:proofErr w:type="spellStart"/>
      <w:r w:rsidRPr="00097163">
        <w:t>mre</w:t>
      </w:r>
      <w:proofErr w:type="spellEnd"/>
      <w:r w:rsidRPr="00097163">
        <w:t xml:space="preserve">-netz </w:t>
      </w:r>
      <w:proofErr w:type="spellStart"/>
      <w:r w:rsidRPr="00097163">
        <w:t>regio</w:t>
      </w:r>
      <w:proofErr w:type="spellEnd"/>
      <w:r w:rsidRPr="00097163">
        <w:t xml:space="preserve"> rhein-</w:t>
      </w:r>
      <w:proofErr w:type="spellStart"/>
      <w:r w:rsidRPr="00097163">
        <w:t>ahr</w:t>
      </w:r>
      <w:proofErr w:type="spellEnd"/>
    </w:p>
    <w:p w:rsidR="0072333C" w:rsidRPr="00F679B6" w:rsidRDefault="00097163" w:rsidP="00097163">
      <w:pPr>
        <w:pStyle w:val="DZberCam16"/>
        <w:jc w:val="center"/>
      </w:pPr>
      <w:r w:rsidRPr="00097163">
        <w:t>zur Erlangung des 3. Qualitätssiegels für Krankenhäuser</w:t>
      </w:r>
    </w:p>
    <w:p w:rsidR="00097163" w:rsidRDefault="00097163" w:rsidP="00097163">
      <w:pPr>
        <w:pStyle w:val="DZberCam12"/>
      </w:pPr>
      <w:r w:rsidRPr="00097163">
        <w:t>Entwicklung des Qualitätssiegels für Krankenhäuser seit 2013</w:t>
      </w:r>
    </w:p>
    <w:p w:rsidR="00097163" w:rsidRPr="00F679B6" w:rsidRDefault="00097163" w:rsidP="00E85807">
      <w:pPr>
        <w:pStyle w:val="DZFlietextCal12"/>
      </w:pPr>
      <w:r w:rsidRPr="00097163">
        <w:t>Am 1. Qualitätssiegel für Akutkrankenhäuser (2013-2015) beteiligten sich 74 Krankenhäu</w:t>
      </w:r>
      <w:r w:rsidR="006015F2">
        <w:t>ser</w:t>
      </w:r>
      <w:r w:rsidRPr="00097163">
        <w:t xml:space="preserve"> des </w:t>
      </w:r>
      <w:proofErr w:type="spellStart"/>
      <w:r w:rsidRPr="00097163">
        <w:t>mre</w:t>
      </w:r>
      <w:proofErr w:type="spellEnd"/>
      <w:r w:rsidRPr="00097163">
        <w:t xml:space="preserve">-netz </w:t>
      </w:r>
      <w:proofErr w:type="spellStart"/>
      <w:r w:rsidRPr="00097163">
        <w:t>regio</w:t>
      </w:r>
      <w:proofErr w:type="spellEnd"/>
      <w:r w:rsidRPr="00097163">
        <w:t xml:space="preserve"> rhein-</w:t>
      </w:r>
      <w:proofErr w:type="spellStart"/>
      <w:r w:rsidRPr="00097163">
        <w:t>ahr</w:t>
      </w:r>
      <w:proofErr w:type="spellEnd"/>
      <w:r w:rsidRPr="00097163">
        <w:t>; am 2. Qualitätssiegel für Krankenhäuser (2016-2019) 80 Ei</w:t>
      </w:r>
      <w:r w:rsidRPr="00097163">
        <w:t>n</w:t>
      </w:r>
      <w:r w:rsidRPr="00097163">
        <w:t>richtungen. Ab dem 01.01.2020 wird das 3. Qualitätssiegel für Krankenhäuser (2020-2023) mit aktuellen Modifikationen einiger Qualitätsziele aufgelegt. Die Vorgaben zur Erlangung des Qualitätssiegels sind für alle Einrichtungen gleich und werden im Folgenden erläu</w:t>
      </w:r>
      <w:r>
        <w:t>tert</w:t>
      </w:r>
      <w:r w:rsidR="0072333C" w:rsidRPr="00F62085">
        <w:t>.</w:t>
      </w:r>
    </w:p>
    <w:p w:rsidR="00097163" w:rsidRDefault="00097163" w:rsidP="00097163">
      <w:pPr>
        <w:pStyle w:val="DZberCam12"/>
      </w:pPr>
      <w:r w:rsidRPr="00097163">
        <w:t>Konzept 3. Qualitätssiegel für Krankenhäuser 2020-2023</w:t>
      </w:r>
    </w:p>
    <w:p w:rsidR="00097163" w:rsidRDefault="00097163" w:rsidP="00E85807">
      <w:pPr>
        <w:pStyle w:val="DZFlietextCal12"/>
      </w:pPr>
      <w:r>
        <w:t xml:space="preserve">Gültigkeitszeitraum des 3. Qualitätssiegels ist wie bisher 4 Jahre, 01.01.2020-31.12.2023, neu ist lediglich die </w:t>
      </w:r>
      <w:r w:rsidR="00243631">
        <w:t xml:space="preserve">Einführung </w:t>
      </w:r>
      <w:r>
        <w:t>der Verstetigung durch Teilnahme an Jahressiegeln (s.u.).</w:t>
      </w:r>
    </w:p>
    <w:p w:rsidR="00CC5B18" w:rsidRDefault="00097163" w:rsidP="00E85807">
      <w:pPr>
        <w:pStyle w:val="DZFlietextCal12"/>
      </w:pPr>
      <w:r>
        <w:t>Im Qualifizierungsjahr (2019) finden</w:t>
      </w:r>
      <w:r w:rsidR="00CC5B18">
        <w:t xml:space="preserve"> folgende Veranstaltungen statt:</w:t>
      </w:r>
      <w:r w:rsidR="00850D39">
        <w:t xml:space="preserve"> </w:t>
      </w:r>
    </w:p>
    <w:p w:rsidR="00CC5B18" w:rsidRDefault="00850D39" w:rsidP="00E85807">
      <w:pPr>
        <w:pStyle w:val="DZFlietextCal12"/>
        <w:numPr>
          <w:ilvl w:val="0"/>
          <w:numId w:val="37"/>
        </w:numPr>
      </w:pPr>
      <w:r>
        <w:t>Einführungsveranstaltung</w:t>
      </w:r>
      <w:r w:rsidR="00CC5B18">
        <w:t xml:space="preserve"> </w:t>
      </w:r>
      <w:r>
        <w:t>zentral</w:t>
      </w:r>
      <w:r w:rsidR="00CC5B18">
        <w:t xml:space="preserve"> am</w:t>
      </w:r>
      <w:r w:rsidR="00011CD4">
        <w:t xml:space="preserve"> Standort des MRE-Netzwerkes am</w:t>
      </w:r>
      <w:r w:rsidR="00CC5B18">
        <w:t xml:space="preserve"> 09.01.2019 um 17:00 Uhr im Hörsaal BMZ, Gebäude Nr. 13, Unikliniken Bonn,</w:t>
      </w:r>
      <w:r>
        <w:t xml:space="preserve"> bei der das neue Krankenhaussiegel er</w:t>
      </w:r>
      <w:r w:rsidR="00CC5B18">
        <w:t>läutert wird.</w:t>
      </w:r>
    </w:p>
    <w:p w:rsidR="00CC5B18" w:rsidRDefault="00097163" w:rsidP="00E85807">
      <w:pPr>
        <w:pStyle w:val="DZFlietextCal12"/>
        <w:numPr>
          <w:ilvl w:val="0"/>
          <w:numId w:val="37"/>
        </w:numPr>
      </w:pPr>
      <w:r>
        <w:t>Schwerpunktveranstaltungen</w:t>
      </w:r>
      <w:r w:rsidR="00850D39" w:rsidRPr="00850D39">
        <w:t xml:space="preserve"> </w:t>
      </w:r>
      <w:r w:rsidR="00850D39">
        <w:t>zu aktuellen wissenschaftlichen Themen</w:t>
      </w:r>
      <w:r w:rsidR="00011CD4">
        <w:t xml:space="preserve"> (eine z</w:t>
      </w:r>
      <w:r w:rsidR="00850D39">
        <w:t>entral</w:t>
      </w:r>
      <w:r w:rsidR="00CC5B18">
        <w:t>e</w:t>
      </w:r>
      <w:r w:rsidR="00850D39">
        <w:t xml:space="preserve"> </w:t>
      </w:r>
      <w:r w:rsidR="00011CD4">
        <w:t xml:space="preserve">Veranstaltung </w:t>
      </w:r>
      <w:r w:rsidR="00CC5B18">
        <w:t xml:space="preserve">Mitte des Jahres </w:t>
      </w:r>
      <w:r w:rsidR="00850D39">
        <w:t>und</w:t>
      </w:r>
      <w:r w:rsidR="00CC5B18">
        <w:t xml:space="preserve"> an verschiedenen Terminen</w:t>
      </w:r>
      <w:r w:rsidR="00850D39">
        <w:t xml:space="preserve"> auf Kreisebene (n</w:t>
      </w:r>
      <w:r w:rsidR="00850D39">
        <w:t>ä</w:t>
      </w:r>
      <w:r w:rsidR="00850D39">
        <w:t>here Erläuterung zu den S</w:t>
      </w:r>
      <w:r>
        <w:t>chwerpunktveranstaltungen siehe Qualitäts</w:t>
      </w:r>
      <w:r w:rsidR="00850D39">
        <w:t xml:space="preserve">ziel </w:t>
      </w:r>
      <w:r>
        <w:t>1</w:t>
      </w:r>
      <w:r w:rsidR="00850D39">
        <w:t>)</w:t>
      </w:r>
      <w:r>
        <w:t>.</w:t>
      </w:r>
    </w:p>
    <w:p w:rsidR="00097163" w:rsidRDefault="00097163" w:rsidP="00E85807">
      <w:pPr>
        <w:pStyle w:val="DZFlietextCal12"/>
      </w:pPr>
      <w:r>
        <w:t>Gemeinsame Aufgabe der Krankenhäuser, der Gesundheitsämter und des MRE-Netzwerks im Qualifizierungsjahr wird sein,</w:t>
      </w:r>
      <w:r w:rsidR="003F2929">
        <w:t xml:space="preserve"> </w:t>
      </w:r>
      <w:r>
        <w:t>die teilnehmenden Krankenhäuser auf den gleichen aktue</w:t>
      </w:r>
      <w:r>
        <w:t>l</w:t>
      </w:r>
      <w:r>
        <w:t>len Stand der Qualitätsziele</w:t>
      </w:r>
      <w:r w:rsidR="002157C2">
        <w:t xml:space="preserve"> (QZ)</w:t>
      </w:r>
      <w:r>
        <w:t xml:space="preserve"> zu bringen. Die Einrichtungen füllen die </w:t>
      </w:r>
      <w:r w:rsidR="00522CC1">
        <w:t>Selbstauskunft</w:t>
      </w:r>
      <w:r>
        <w:t xml:space="preserve"> aus, werden bei den Begehungen stichprobenartig überprüft und erhalten im Rahmen einer A</w:t>
      </w:r>
      <w:r>
        <w:t>b</w:t>
      </w:r>
      <w:r>
        <w:t>schlussveranstaltung die Zertifikate. Um mit der</w:t>
      </w:r>
      <w:r w:rsidR="003F2929">
        <w:t xml:space="preserve"> </w:t>
      </w:r>
      <w:r>
        <w:t>Verstetigung des Siegels zu beginnen, wird im Qualifizierungsjahr, zusammen mit dem Zertifikat, das erste jährliche Jahressiegel (s.u.) verliehen.</w:t>
      </w:r>
    </w:p>
    <w:p w:rsidR="00097163" w:rsidRDefault="00097163" w:rsidP="00E85807">
      <w:pPr>
        <w:pStyle w:val="DZFlietextCal12"/>
      </w:pPr>
      <w:r>
        <w:t>Im folgenden Jahr sollen die Krankenhäuser zum Erhalt des nächsten Jahressiegels an den fachlichen Schwerpunktveranstaltungen des MRE-Netzwerks teilnehmen. Die Koordination</w:t>
      </w:r>
      <w:r>
        <w:t>s</w:t>
      </w:r>
      <w:r>
        <w:t>stelle des Netzwerks registriert jedes Jahr die Teilnahme an den Schwerpunktveranstaltu</w:t>
      </w:r>
      <w:r>
        <w:t>n</w:t>
      </w:r>
      <w:r w:rsidR="002157C2">
        <w:t>gen und hält die Umsetzung des Themas im folgenden Jahr</w:t>
      </w:r>
      <w:r w:rsidR="003F2929">
        <w:t xml:space="preserve"> </w:t>
      </w:r>
      <w:r w:rsidR="002157C2">
        <w:t>im Krankenhaus nach</w:t>
      </w:r>
      <w:r>
        <w:t>. Des We</w:t>
      </w:r>
      <w:r>
        <w:t>i</w:t>
      </w:r>
      <w:r>
        <w:t>teren wird innerhalb der Routinebegehung der Gesundheitsämter anhand einer Stichprobe von mindestens 2 QZ</w:t>
      </w:r>
      <w:r w:rsidR="002157C2">
        <w:t xml:space="preserve"> </w:t>
      </w:r>
      <w:r>
        <w:t>aus den QZ 3-9 des Zertifikats geprüft, ob die Krankenhäuser die Mi</w:t>
      </w:r>
      <w:r>
        <w:t>n</w:t>
      </w:r>
      <w:r>
        <w:t>destanforde</w:t>
      </w:r>
      <w:r w:rsidR="002157C2">
        <w:t xml:space="preserve">rungen von mindestens </w:t>
      </w:r>
      <w:r w:rsidR="005069BC">
        <w:t>5</w:t>
      </w:r>
      <w:r>
        <w:t xml:space="preserve"> QP (Qualitätspunkten) je QZ weiterhin erfüllen. Ist dies der Fall, wird das zweite Jahressiegel verliehen, das ebenfalls auf das Zertifikat angebracht werden kann.</w:t>
      </w:r>
    </w:p>
    <w:p w:rsidR="005069BC" w:rsidRDefault="00097163" w:rsidP="00E85807">
      <w:pPr>
        <w:pStyle w:val="DZFlietextCal12"/>
      </w:pPr>
      <w:r>
        <w:t xml:space="preserve">Wenn die Einrichtungen in den Jahren 2020 bis 2023 alle Jahressiegel erhalten haben, wird im Jahr 2023 im Rahmen einer offiziellen Veranstaltung das Zertifikat 2024 verliehen, das für die nächsten vier Jahre Gültigkeit besitzt. 2023 kann erneut evaluiert werden, ob das </w:t>
      </w:r>
    </w:p>
    <w:p w:rsidR="005069BC" w:rsidRDefault="005069BC" w:rsidP="00E85807">
      <w:pPr>
        <w:pStyle w:val="DZFlietextCal12"/>
      </w:pPr>
    </w:p>
    <w:p w:rsidR="00097163" w:rsidRDefault="00097163" w:rsidP="00E85807">
      <w:pPr>
        <w:pStyle w:val="DZFlietextCal12"/>
      </w:pPr>
      <w:r>
        <w:t>Ko</w:t>
      </w:r>
      <w:r w:rsidR="002157C2">
        <w:t>n</w:t>
      </w:r>
      <w:r>
        <w:t>zept der Verstetigung schlüssig ist, ob es erweitert/verkürzt/verändert werden soll. Für neu teilnehmende Einrichtungen oder falls ein Haus</w:t>
      </w:r>
      <w:r w:rsidR="002157C2">
        <w:t xml:space="preserve"> mindestens</w:t>
      </w:r>
      <w:r>
        <w:t xml:space="preserve"> ein Jahressiegel nicht erha</w:t>
      </w:r>
      <w:r>
        <w:t>l</w:t>
      </w:r>
      <w:r>
        <w:t>ten hat, folgt im Jahr 2023 eine Begehung zu allen 10 QZ, um das neue Zertifikat ab 2024 zu erhalten. Für alle anderen Einrichtungen soll im Sinne einer Siegelverstetigung (trotz „Qual</w:t>
      </w:r>
      <w:r>
        <w:t>i</w:t>
      </w:r>
      <w:r>
        <w:t>f</w:t>
      </w:r>
      <w:r w:rsidR="005069BC">
        <w:t>i</w:t>
      </w:r>
      <w:r>
        <w:t>zierungsjahr“ 2023) die nur stichprobenartige Prüfung von 2 QZ in Verbindung mit der Tei</w:t>
      </w:r>
      <w:r>
        <w:t>l</w:t>
      </w:r>
      <w:r>
        <w:t>nahme an dem jeweiligen Schwerpunktthema (ohne Prüfung der anderen 8 QZ) beibehalten werden</w:t>
      </w:r>
      <w:r w:rsidR="003B49E9" w:rsidRPr="004A3A07">
        <w:t>.</w:t>
      </w:r>
    </w:p>
    <w:p w:rsidR="00D47B0C" w:rsidRPr="00D47B0C" w:rsidRDefault="00097163" w:rsidP="00D82906">
      <w:pPr>
        <w:pStyle w:val="DZberCam12"/>
        <w:numPr>
          <w:ilvl w:val="0"/>
          <w:numId w:val="0"/>
        </w:numPr>
      </w:pPr>
      <w:r w:rsidRPr="00097163">
        <w:t>Konzept 3. Qualitätssiegel für Krankenhäuser 2020-2023</w:t>
      </w:r>
    </w:p>
    <w:tbl>
      <w:tblPr>
        <w:tblStyle w:val="Tabellenraster"/>
        <w:tblW w:w="0" w:type="auto"/>
        <w:tblLook w:val="04A0" w:firstRow="1" w:lastRow="0" w:firstColumn="1" w:lastColumn="0" w:noHBand="0" w:noVBand="1"/>
      </w:tblPr>
      <w:tblGrid>
        <w:gridCol w:w="812"/>
        <w:gridCol w:w="8192"/>
      </w:tblGrid>
      <w:tr w:rsidR="00D47B0C" w:rsidRPr="00546DC3" w:rsidTr="002A4142">
        <w:tc>
          <w:tcPr>
            <w:tcW w:w="812" w:type="dxa"/>
          </w:tcPr>
          <w:p w:rsidR="00D47B0C" w:rsidRPr="00546DC3" w:rsidRDefault="00D47B0C" w:rsidP="002A4142">
            <w:pPr>
              <w:spacing w:line="360" w:lineRule="auto"/>
              <w:rPr>
                <w:b/>
              </w:rPr>
            </w:pPr>
            <w:r w:rsidRPr="00546DC3">
              <w:rPr>
                <w:b/>
              </w:rPr>
              <w:t>2019</w:t>
            </w:r>
          </w:p>
        </w:tc>
        <w:tc>
          <w:tcPr>
            <w:tcW w:w="8192" w:type="dxa"/>
          </w:tcPr>
          <w:p w:rsidR="00D47B0C" w:rsidRPr="00546DC3" w:rsidRDefault="00D47B0C" w:rsidP="002A4142">
            <w:pPr>
              <w:spacing w:line="360" w:lineRule="auto"/>
            </w:pPr>
            <w:r w:rsidRPr="00546DC3">
              <w:t>Qualifizierung für das Zertifikat 2020 - 2023</w:t>
            </w:r>
          </w:p>
          <w:p w:rsidR="00D47B0C" w:rsidRPr="00546DC3" w:rsidRDefault="00D47B0C" w:rsidP="002A4142">
            <w:pPr>
              <w:spacing w:line="360" w:lineRule="auto"/>
            </w:pPr>
            <w:r>
              <w:t>Nachweis</w:t>
            </w:r>
            <w:r w:rsidRPr="00546DC3">
              <w:t xml:space="preserve"> 10 QZ mit Modifikationen</w:t>
            </w:r>
          </w:p>
          <w:p w:rsidR="00D47B0C" w:rsidRPr="00546DC3" w:rsidRDefault="00D47B0C" w:rsidP="002A4142">
            <w:pPr>
              <w:spacing w:line="360" w:lineRule="auto"/>
            </w:pPr>
            <w:r w:rsidRPr="00546DC3">
              <w:t xml:space="preserve">Teilnahme Fachlicher Schwerpunkt: </w:t>
            </w:r>
            <w:r w:rsidRPr="00546DC3">
              <w:rPr>
                <w:b/>
              </w:rPr>
              <w:t>CDI</w:t>
            </w:r>
          </w:p>
          <w:p w:rsidR="00D47B0C" w:rsidRPr="00546DC3" w:rsidRDefault="00D47B0C" w:rsidP="002A4142">
            <w:pPr>
              <w:spacing w:line="360" w:lineRule="auto"/>
              <w:rPr>
                <w:b/>
              </w:rPr>
            </w:pPr>
            <w:r w:rsidRPr="00546DC3">
              <w:rPr>
                <w:b/>
              </w:rPr>
              <w:t>Verleihung des Zertifikats</w:t>
            </w:r>
            <w:r w:rsidRPr="00546DC3">
              <w:t xml:space="preserve"> 2020 -2023 mit Vergabe </w:t>
            </w:r>
            <w:r w:rsidRPr="004365D0">
              <w:rPr>
                <w:b/>
              </w:rPr>
              <w:t>erstes</w:t>
            </w:r>
            <w:r w:rsidRPr="00546DC3">
              <w:t xml:space="preserve"> Jahressiegel 2020</w:t>
            </w:r>
          </w:p>
        </w:tc>
      </w:tr>
      <w:tr w:rsidR="00D47B0C" w:rsidRPr="00546DC3" w:rsidTr="002A4142">
        <w:tc>
          <w:tcPr>
            <w:tcW w:w="812" w:type="dxa"/>
          </w:tcPr>
          <w:p w:rsidR="00D47B0C" w:rsidRPr="00546DC3" w:rsidRDefault="00D47B0C" w:rsidP="002A4142">
            <w:pPr>
              <w:spacing w:line="360" w:lineRule="auto"/>
            </w:pPr>
            <w:r w:rsidRPr="00546DC3">
              <w:t>2020</w:t>
            </w:r>
          </w:p>
        </w:tc>
        <w:tc>
          <w:tcPr>
            <w:tcW w:w="8192" w:type="dxa"/>
          </w:tcPr>
          <w:p w:rsidR="00D47B0C" w:rsidRPr="00546DC3" w:rsidRDefault="00D47B0C" w:rsidP="002A4142">
            <w:pPr>
              <w:spacing w:line="360" w:lineRule="auto"/>
            </w:pPr>
            <w:r w:rsidRPr="00546DC3">
              <w:t>Begehung 2 QZ (aus 10 QZ) mit Vertiefung</w:t>
            </w:r>
          </w:p>
          <w:p w:rsidR="00D47B0C" w:rsidRPr="00546DC3" w:rsidRDefault="00D47B0C" w:rsidP="002A4142">
            <w:pPr>
              <w:spacing w:line="360" w:lineRule="auto"/>
            </w:pPr>
            <w:r w:rsidRPr="00546DC3">
              <w:t>Teilnahme Fachlicher Schwerpunkt:</w:t>
            </w:r>
            <w:r w:rsidRPr="00546DC3">
              <w:rPr>
                <w:b/>
              </w:rPr>
              <w:t xml:space="preserve"> </w:t>
            </w:r>
            <w:r>
              <w:rPr>
                <w:b/>
              </w:rPr>
              <w:t xml:space="preserve">voraussichtlich </w:t>
            </w:r>
            <w:r w:rsidRPr="00546DC3">
              <w:rPr>
                <w:b/>
              </w:rPr>
              <w:t>PVL-SA und PVL-MRSA</w:t>
            </w:r>
          </w:p>
          <w:p w:rsidR="00D47B0C" w:rsidRPr="00546DC3" w:rsidRDefault="00D47B0C" w:rsidP="002A4142">
            <w:pPr>
              <w:spacing w:line="360" w:lineRule="auto"/>
            </w:pPr>
            <w:r w:rsidRPr="00546DC3">
              <w:t xml:space="preserve">Vergabe </w:t>
            </w:r>
            <w:r w:rsidRPr="004365D0">
              <w:rPr>
                <w:b/>
              </w:rPr>
              <w:t>zweites</w:t>
            </w:r>
            <w:r w:rsidRPr="00546DC3">
              <w:t xml:space="preserve"> Jahressiegel 2021</w:t>
            </w:r>
          </w:p>
        </w:tc>
      </w:tr>
      <w:tr w:rsidR="00D47B0C" w:rsidRPr="00546DC3" w:rsidTr="002A4142">
        <w:tc>
          <w:tcPr>
            <w:tcW w:w="812" w:type="dxa"/>
          </w:tcPr>
          <w:p w:rsidR="00D47B0C" w:rsidRPr="00546DC3" w:rsidRDefault="00D47B0C" w:rsidP="002A4142">
            <w:pPr>
              <w:spacing w:line="360" w:lineRule="auto"/>
            </w:pPr>
            <w:r w:rsidRPr="00546DC3">
              <w:t>2021</w:t>
            </w:r>
          </w:p>
        </w:tc>
        <w:tc>
          <w:tcPr>
            <w:tcW w:w="8192" w:type="dxa"/>
          </w:tcPr>
          <w:p w:rsidR="00D47B0C" w:rsidRPr="00546DC3" w:rsidRDefault="00D47B0C" w:rsidP="002A4142">
            <w:pPr>
              <w:spacing w:line="360" w:lineRule="auto"/>
            </w:pPr>
            <w:r w:rsidRPr="00546DC3">
              <w:t>Begehung 2 QZ (aus 10 QZ) mit Vertiefung</w:t>
            </w:r>
          </w:p>
          <w:p w:rsidR="00D47B0C" w:rsidRPr="00546DC3" w:rsidRDefault="00D47B0C" w:rsidP="002A4142">
            <w:pPr>
              <w:spacing w:line="360" w:lineRule="auto"/>
            </w:pPr>
            <w:r w:rsidRPr="00546DC3">
              <w:t>Teilnahme Fachlicher Schwerpunkt: _____</w:t>
            </w:r>
          </w:p>
          <w:p w:rsidR="00D47B0C" w:rsidRPr="00546DC3" w:rsidRDefault="00D47B0C" w:rsidP="002A4142">
            <w:pPr>
              <w:spacing w:line="360" w:lineRule="auto"/>
            </w:pPr>
            <w:r w:rsidRPr="00546DC3">
              <w:t xml:space="preserve">Vergabe </w:t>
            </w:r>
            <w:r w:rsidRPr="004365D0">
              <w:rPr>
                <w:b/>
              </w:rPr>
              <w:t>drittes</w:t>
            </w:r>
            <w:r w:rsidRPr="00546DC3">
              <w:t xml:space="preserve"> Jahressiegel 2022</w:t>
            </w:r>
          </w:p>
        </w:tc>
      </w:tr>
      <w:tr w:rsidR="00D47B0C" w:rsidRPr="00546DC3" w:rsidTr="002A4142">
        <w:tc>
          <w:tcPr>
            <w:tcW w:w="812" w:type="dxa"/>
          </w:tcPr>
          <w:p w:rsidR="00D47B0C" w:rsidRPr="00546DC3" w:rsidRDefault="00D47B0C" w:rsidP="002A4142">
            <w:pPr>
              <w:spacing w:line="360" w:lineRule="auto"/>
            </w:pPr>
            <w:r w:rsidRPr="00546DC3">
              <w:t>2022</w:t>
            </w:r>
          </w:p>
        </w:tc>
        <w:tc>
          <w:tcPr>
            <w:tcW w:w="8192" w:type="dxa"/>
          </w:tcPr>
          <w:p w:rsidR="00D47B0C" w:rsidRPr="00546DC3" w:rsidRDefault="00D47B0C" w:rsidP="002A4142">
            <w:pPr>
              <w:spacing w:line="360" w:lineRule="auto"/>
            </w:pPr>
            <w:r w:rsidRPr="00546DC3">
              <w:t>Begehung 2 QZ (aus 10 QZ) mit Vertiefung</w:t>
            </w:r>
          </w:p>
          <w:p w:rsidR="00D47B0C" w:rsidRPr="00546DC3" w:rsidRDefault="00D47B0C" w:rsidP="002A4142">
            <w:pPr>
              <w:spacing w:line="360" w:lineRule="auto"/>
            </w:pPr>
            <w:r w:rsidRPr="00546DC3">
              <w:t>Teilnahme Fachlicher Schwerpunkt: _____</w:t>
            </w:r>
          </w:p>
          <w:p w:rsidR="00D47B0C" w:rsidRPr="00546DC3" w:rsidRDefault="00D47B0C" w:rsidP="002A4142">
            <w:pPr>
              <w:spacing w:line="360" w:lineRule="auto"/>
            </w:pPr>
            <w:r w:rsidRPr="00546DC3">
              <w:t xml:space="preserve">Vergabe </w:t>
            </w:r>
            <w:r w:rsidRPr="004365D0">
              <w:rPr>
                <w:b/>
              </w:rPr>
              <w:t>viertes</w:t>
            </w:r>
            <w:r w:rsidRPr="00546DC3">
              <w:t xml:space="preserve"> Jahressiegel 2023</w:t>
            </w:r>
          </w:p>
        </w:tc>
      </w:tr>
      <w:tr w:rsidR="00D47B0C" w:rsidRPr="00546DC3" w:rsidTr="002A4142">
        <w:tc>
          <w:tcPr>
            <w:tcW w:w="812" w:type="dxa"/>
          </w:tcPr>
          <w:p w:rsidR="00D47B0C" w:rsidRPr="00546DC3" w:rsidRDefault="00D47B0C" w:rsidP="002A4142">
            <w:pPr>
              <w:spacing w:line="360" w:lineRule="auto"/>
              <w:rPr>
                <w:b/>
              </w:rPr>
            </w:pPr>
            <w:r w:rsidRPr="00546DC3">
              <w:rPr>
                <w:b/>
              </w:rPr>
              <w:t>2023</w:t>
            </w:r>
          </w:p>
        </w:tc>
        <w:tc>
          <w:tcPr>
            <w:tcW w:w="8192" w:type="dxa"/>
          </w:tcPr>
          <w:p w:rsidR="00D47B0C" w:rsidRPr="00546DC3" w:rsidRDefault="00D47B0C" w:rsidP="002A4142">
            <w:pPr>
              <w:spacing w:line="360" w:lineRule="auto"/>
            </w:pPr>
            <w:r w:rsidRPr="00546DC3">
              <w:t>Begehung 2 QZ (aus 10 QZ) mit Vertiefung (10 QZ nur für neu teilnehmende Ei</w:t>
            </w:r>
            <w:r w:rsidRPr="00546DC3">
              <w:t>n</w:t>
            </w:r>
            <w:r w:rsidRPr="00546DC3">
              <w:t>richtungen oder bei Nichterteilung eines Jahressiegels)</w:t>
            </w:r>
          </w:p>
          <w:p w:rsidR="00D47B0C" w:rsidRPr="00546DC3" w:rsidRDefault="00D47B0C" w:rsidP="002A4142">
            <w:pPr>
              <w:spacing w:line="360" w:lineRule="auto"/>
            </w:pPr>
            <w:r w:rsidRPr="00546DC3">
              <w:t>Teilnahme Fachlicher Schwerpunkt: _____</w:t>
            </w:r>
          </w:p>
          <w:p w:rsidR="00D47B0C" w:rsidRPr="00546DC3" w:rsidRDefault="00D47B0C" w:rsidP="002A4142">
            <w:pPr>
              <w:spacing w:line="360" w:lineRule="auto"/>
              <w:rPr>
                <w:b/>
              </w:rPr>
            </w:pPr>
            <w:r w:rsidRPr="00546DC3">
              <w:rPr>
                <w:b/>
              </w:rPr>
              <w:t>Verleihung des Zertifikats</w:t>
            </w:r>
            <w:r w:rsidRPr="00546DC3">
              <w:t xml:space="preserve"> 2024 – 2027 mit Vergabe erstes Jahressiegel 2024</w:t>
            </w:r>
            <w:r>
              <w:rPr>
                <w:b/>
              </w:rPr>
              <w:t xml:space="preserve"> </w:t>
            </w:r>
          </w:p>
        </w:tc>
      </w:tr>
      <w:tr w:rsidR="00D47B0C" w:rsidRPr="00546DC3" w:rsidTr="002A4142">
        <w:tc>
          <w:tcPr>
            <w:tcW w:w="812" w:type="dxa"/>
          </w:tcPr>
          <w:p w:rsidR="00D47B0C" w:rsidRPr="00546DC3" w:rsidRDefault="00D47B0C" w:rsidP="002A4142">
            <w:pPr>
              <w:spacing w:line="360" w:lineRule="auto"/>
            </w:pPr>
            <w:r w:rsidRPr="00546DC3">
              <w:t>2024</w:t>
            </w:r>
          </w:p>
        </w:tc>
        <w:tc>
          <w:tcPr>
            <w:tcW w:w="8192" w:type="dxa"/>
          </w:tcPr>
          <w:p w:rsidR="00D47B0C" w:rsidRPr="00546DC3" w:rsidRDefault="00D47B0C" w:rsidP="002A4142">
            <w:pPr>
              <w:spacing w:line="360" w:lineRule="auto"/>
            </w:pPr>
            <w:r w:rsidRPr="00546DC3">
              <w:rPr>
                <w:b/>
                <w:bCs/>
              </w:rPr>
              <w:t xml:space="preserve">Verstetigung </w:t>
            </w:r>
            <w:r w:rsidRPr="00546DC3">
              <w:t>(neuer Zyklus mit Evaluation) siehe 2020</w:t>
            </w:r>
          </w:p>
        </w:tc>
      </w:tr>
    </w:tbl>
    <w:p w:rsidR="00E1475E" w:rsidRDefault="00E1475E">
      <w:pPr>
        <w:spacing w:after="200" w:line="276" w:lineRule="auto"/>
        <w:rPr>
          <w:rFonts w:ascii="Cambria" w:hAnsi="Cambria" w:cs="Calibri"/>
          <w:b/>
          <w:bCs/>
        </w:rPr>
      </w:pPr>
      <w:r>
        <w:rPr>
          <w:rFonts w:ascii="Cambria" w:hAnsi="Cambria" w:cs="Calibri"/>
          <w:b/>
          <w:bCs/>
        </w:rPr>
        <w:br w:type="page"/>
      </w:r>
    </w:p>
    <w:p w:rsidR="00D47B0C" w:rsidRPr="00D82906" w:rsidRDefault="00D47B0C" w:rsidP="006026B4">
      <w:pPr>
        <w:pStyle w:val="DZberCam12"/>
        <w:numPr>
          <w:ilvl w:val="0"/>
          <w:numId w:val="0"/>
        </w:numPr>
      </w:pPr>
      <w:bookmarkStart w:id="0" w:name="QZ_alle"/>
      <w:r w:rsidRPr="00D47B0C">
        <w:lastRenderedPageBreak/>
        <w:t>Qualitätsziele</w:t>
      </w:r>
    </w:p>
    <w:tbl>
      <w:tblPr>
        <w:tblStyle w:val="Tabellenraster"/>
        <w:tblW w:w="9127" w:type="dxa"/>
        <w:tblInd w:w="108" w:type="dxa"/>
        <w:tblLook w:val="04A0" w:firstRow="1" w:lastRow="0" w:firstColumn="1" w:lastColumn="0" w:noHBand="0" w:noVBand="1"/>
      </w:tblPr>
      <w:tblGrid>
        <w:gridCol w:w="737"/>
        <w:gridCol w:w="7143"/>
        <w:gridCol w:w="1247"/>
      </w:tblGrid>
      <w:tr w:rsidR="00E1475E" w:rsidRPr="00E1475E" w:rsidTr="00C12C8F">
        <w:tc>
          <w:tcPr>
            <w:tcW w:w="737" w:type="dxa"/>
            <w:shd w:val="clear" w:color="auto" w:fill="F2F2F2" w:themeFill="background1" w:themeFillShade="F2"/>
          </w:tcPr>
          <w:bookmarkEnd w:id="0"/>
          <w:p w:rsidR="00E1475E" w:rsidRPr="00E1475E" w:rsidRDefault="00E1475E" w:rsidP="002A4142">
            <w:pPr>
              <w:widowControl w:val="0"/>
              <w:autoSpaceDE w:val="0"/>
              <w:autoSpaceDN w:val="0"/>
              <w:adjustRightInd w:val="0"/>
              <w:ind w:right="-20"/>
              <w:jc w:val="center"/>
              <w:rPr>
                <w:b/>
              </w:rPr>
            </w:pPr>
            <w:r w:rsidRPr="00E1475E">
              <w:rPr>
                <w:b/>
              </w:rPr>
              <w:t>QZ</w:t>
            </w:r>
          </w:p>
        </w:tc>
        <w:tc>
          <w:tcPr>
            <w:tcW w:w="7143" w:type="dxa"/>
            <w:shd w:val="clear" w:color="auto" w:fill="F2F2F2" w:themeFill="background1" w:themeFillShade="F2"/>
          </w:tcPr>
          <w:p w:rsidR="00E1475E" w:rsidRPr="00E1475E" w:rsidRDefault="00E1475E" w:rsidP="002A4142">
            <w:pPr>
              <w:widowControl w:val="0"/>
              <w:autoSpaceDE w:val="0"/>
              <w:autoSpaceDN w:val="0"/>
              <w:adjustRightInd w:val="0"/>
              <w:ind w:right="-20"/>
              <w:rPr>
                <w:b/>
              </w:rPr>
            </w:pPr>
            <w:r w:rsidRPr="00E1475E">
              <w:rPr>
                <w:b/>
              </w:rPr>
              <w:t>Beschreibung</w:t>
            </w:r>
          </w:p>
        </w:tc>
        <w:tc>
          <w:tcPr>
            <w:tcW w:w="1247" w:type="dxa"/>
            <w:shd w:val="clear" w:color="auto" w:fill="F2F2F2" w:themeFill="background1" w:themeFillShade="F2"/>
          </w:tcPr>
          <w:p w:rsidR="00E1475E" w:rsidRPr="00E1475E" w:rsidRDefault="008A06D7" w:rsidP="008A06D7">
            <w:pPr>
              <w:widowControl w:val="0"/>
              <w:autoSpaceDE w:val="0"/>
              <w:autoSpaceDN w:val="0"/>
              <w:adjustRightInd w:val="0"/>
              <w:ind w:right="-20"/>
              <w:jc w:val="center"/>
              <w:rPr>
                <w:b/>
              </w:rPr>
            </w:pPr>
            <w:r>
              <w:rPr>
                <w:b/>
              </w:rPr>
              <w:t xml:space="preserve">Anzahl </w:t>
            </w:r>
            <w:r w:rsidR="00E1475E" w:rsidRPr="00E1475E">
              <w:rPr>
                <w:b/>
              </w:rPr>
              <w:t>QP</w:t>
            </w:r>
          </w:p>
        </w:tc>
      </w:tr>
      <w:tr w:rsidR="00E1475E" w:rsidRPr="00AD04BB" w:rsidTr="00C12C8F">
        <w:tc>
          <w:tcPr>
            <w:tcW w:w="737" w:type="dxa"/>
          </w:tcPr>
          <w:p w:rsidR="00E1475E" w:rsidRPr="00676FF1" w:rsidRDefault="00E1475E" w:rsidP="002A4142">
            <w:pPr>
              <w:widowControl w:val="0"/>
              <w:autoSpaceDE w:val="0"/>
              <w:autoSpaceDN w:val="0"/>
              <w:adjustRightInd w:val="0"/>
              <w:spacing w:before="120" w:after="120"/>
              <w:ind w:right="-20"/>
              <w:jc w:val="center"/>
            </w:pPr>
            <w:r w:rsidRPr="00676FF1">
              <w:t>1</w:t>
            </w:r>
          </w:p>
        </w:tc>
        <w:tc>
          <w:tcPr>
            <w:tcW w:w="7143" w:type="dxa"/>
          </w:tcPr>
          <w:p w:rsidR="00E1475E" w:rsidRPr="00AD04BB" w:rsidRDefault="000F0DB8" w:rsidP="002A4142">
            <w:pPr>
              <w:widowControl w:val="0"/>
              <w:autoSpaceDE w:val="0"/>
              <w:autoSpaceDN w:val="0"/>
              <w:adjustRightInd w:val="0"/>
              <w:spacing w:before="120" w:after="120"/>
              <w:ind w:right="-20"/>
            </w:pPr>
            <w:hyperlink w:anchor="QZ_1" w:history="1">
              <w:r w:rsidR="00E1475E" w:rsidRPr="00B16897">
                <w:rPr>
                  <w:rStyle w:val="Hyperlink"/>
                </w:rPr>
                <w:t>Wissensmanagement und Netzwerkarbeit</w:t>
              </w:r>
            </w:hyperlink>
          </w:p>
        </w:tc>
        <w:tc>
          <w:tcPr>
            <w:tcW w:w="1247" w:type="dxa"/>
            <w:vAlign w:val="center"/>
          </w:tcPr>
          <w:p w:rsidR="00E1475E" w:rsidRPr="00AD04BB" w:rsidRDefault="00E1475E" w:rsidP="00C12C8F">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676FF1" w:rsidRDefault="00E1475E" w:rsidP="002A4142">
            <w:pPr>
              <w:widowControl w:val="0"/>
              <w:autoSpaceDE w:val="0"/>
              <w:autoSpaceDN w:val="0"/>
              <w:adjustRightInd w:val="0"/>
              <w:spacing w:before="120" w:after="120"/>
              <w:ind w:right="-20"/>
              <w:jc w:val="center"/>
            </w:pPr>
            <w:r w:rsidRPr="00676FF1">
              <w:t>2</w:t>
            </w:r>
          </w:p>
        </w:tc>
        <w:tc>
          <w:tcPr>
            <w:tcW w:w="7143" w:type="dxa"/>
          </w:tcPr>
          <w:p w:rsidR="00E1475E" w:rsidRPr="00AD04BB" w:rsidRDefault="000F0DB8" w:rsidP="002A4142">
            <w:pPr>
              <w:widowControl w:val="0"/>
              <w:autoSpaceDE w:val="0"/>
              <w:autoSpaceDN w:val="0"/>
              <w:adjustRightInd w:val="0"/>
              <w:spacing w:before="120" w:after="120"/>
              <w:ind w:right="-20"/>
            </w:pPr>
            <w:hyperlink w:anchor="QZ_2" w:history="1">
              <w:r w:rsidR="00E1475E" w:rsidRPr="00B16897">
                <w:rPr>
                  <w:rStyle w:val="Hyperlink"/>
                </w:rPr>
                <w:t>Surveillance epidemiologischer Daten</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676FF1" w:rsidRDefault="00E1475E" w:rsidP="002A4142">
            <w:pPr>
              <w:spacing w:before="120" w:after="120"/>
              <w:jc w:val="center"/>
              <w:rPr>
                <w:rFonts w:asciiTheme="minorHAnsi" w:hAnsiTheme="minorHAnsi" w:cs="Helv"/>
                <w:lang w:eastAsia="de-DE"/>
              </w:rPr>
            </w:pPr>
            <w:r w:rsidRPr="00676FF1">
              <w:rPr>
                <w:rFonts w:asciiTheme="minorHAnsi" w:hAnsiTheme="minorHAnsi" w:cs="Helv"/>
                <w:lang w:eastAsia="de-DE"/>
              </w:rPr>
              <w:t>3</w:t>
            </w:r>
          </w:p>
        </w:tc>
        <w:tc>
          <w:tcPr>
            <w:tcW w:w="7143" w:type="dxa"/>
          </w:tcPr>
          <w:p w:rsidR="00E1475E" w:rsidRPr="00AD04BB" w:rsidRDefault="000F0DB8" w:rsidP="002A4142">
            <w:pPr>
              <w:spacing w:before="120" w:after="120"/>
            </w:pPr>
            <w:hyperlink w:anchor="QZ_3" w:history="1">
              <w:r w:rsidR="00E1475E" w:rsidRPr="00B16897">
                <w:rPr>
                  <w:rStyle w:val="Hyperlink"/>
                </w:rPr>
                <w:t>Patientensicherheit durch Basishygiene</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676FF1" w:rsidRDefault="00E1475E" w:rsidP="002A4142">
            <w:pPr>
              <w:widowControl w:val="0"/>
              <w:autoSpaceDE w:val="0"/>
              <w:autoSpaceDN w:val="0"/>
              <w:adjustRightInd w:val="0"/>
              <w:spacing w:before="120" w:after="120"/>
              <w:ind w:right="-20"/>
              <w:jc w:val="center"/>
              <w:rPr>
                <w:rFonts w:asciiTheme="minorHAnsi" w:hAnsiTheme="minorHAnsi" w:cs="Helv"/>
                <w:lang w:eastAsia="de-DE"/>
              </w:rPr>
            </w:pPr>
            <w:r w:rsidRPr="00676FF1">
              <w:rPr>
                <w:rFonts w:asciiTheme="minorHAnsi" w:hAnsiTheme="minorHAnsi" w:cs="Helv"/>
                <w:lang w:eastAsia="de-DE"/>
              </w:rPr>
              <w:t>4</w:t>
            </w:r>
          </w:p>
        </w:tc>
        <w:tc>
          <w:tcPr>
            <w:tcW w:w="7143" w:type="dxa"/>
          </w:tcPr>
          <w:p w:rsidR="00E1475E" w:rsidRPr="00AD04BB" w:rsidRDefault="000F0DB8" w:rsidP="002A4142">
            <w:pPr>
              <w:widowControl w:val="0"/>
              <w:autoSpaceDE w:val="0"/>
              <w:autoSpaceDN w:val="0"/>
              <w:adjustRightInd w:val="0"/>
              <w:spacing w:before="120" w:after="120"/>
              <w:ind w:right="-20"/>
            </w:pPr>
            <w:hyperlink w:anchor="QZ_4" w:history="1">
              <w:r w:rsidR="00E1475E" w:rsidRPr="00B16897">
                <w:rPr>
                  <w:rStyle w:val="Hyperlink"/>
                </w:rPr>
                <w:t>Hygieneempfehlung MRSA</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676FF1" w:rsidRDefault="00E1475E" w:rsidP="002A4142">
            <w:pPr>
              <w:widowControl w:val="0"/>
              <w:autoSpaceDE w:val="0"/>
              <w:autoSpaceDN w:val="0"/>
              <w:adjustRightInd w:val="0"/>
              <w:spacing w:before="120" w:after="120"/>
              <w:ind w:right="-20"/>
              <w:jc w:val="center"/>
              <w:rPr>
                <w:rFonts w:asciiTheme="minorHAnsi" w:hAnsiTheme="minorHAnsi" w:cs="Helv"/>
                <w:lang w:eastAsia="de-DE"/>
              </w:rPr>
            </w:pPr>
            <w:r w:rsidRPr="00676FF1">
              <w:rPr>
                <w:rFonts w:asciiTheme="minorHAnsi" w:hAnsiTheme="minorHAnsi" w:cs="Helv"/>
                <w:lang w:eastAsia="de-DE"/>
              </w:rPr>
              <w:t>5</w:t>
            </w:r>
          </w:p>
        </w:tc>
        <w:tc>
          <w:tcPr>
            <w:tcW w:w="7143" w:type="dxa"/>
          </w:tcPr>
          <w:p w:rsidR="00E1475E" w:rsidRPr="00AD04BB" w:rsidRDefault="000F0DB8" w:rsidP="002A4142">
            <w:pPr>
              <w:widowControl w:val="0"/>
              <w:autoSpaceDE w:val="0"/>
              <w:autoSpaceDN w:val="0"/>
              <w:adjustRightInd w:val="0"/>
              <w:spacing w:before="120" w:after="120"/>
              <w:ind w:right="-20"/>
            </w:pPr>
            <w:hyperlink w:anchor="QZ_5" w:history="1">
              <w:r w:rsidR="00E1475E" w:rsidRPr="00B16897">
                <w:rPr>
                  <w:rStyle w:val="Hyperlink"/>
                </w:rPr>
                <w:t>Hygieneempfehlung MRGN</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676FF1" w:rsidRDefault="00E1475E" w:rsidP="002A4142">
            <w:pPr>
              <w:widowControl w:val="0"/>
              <w:autoSpaceDE w:val="0"/>
              <w:autoSpaceDN w:val="0"/>
              <w:adjustRightInd w:val="0"/>
              <w:spacing w:before="120" w:after="120"/>
              <w:ind w:right="-20"/>
              <w:jc w:val="center"/>
            </w:pPr>
            <w:r w:rsidRPr="00676FF1">
              <w:t>6</w:t>
            </w:r>
          </w:p>
        </w:tc>
        <w:tc>
          <w:tcPr>
            <w:tcW w:w="7143" w:type="dxa"/>
          </w:tcPr>
          <w:p w:rsidR="00E1475E" w:rsidRPr="00AD04BB" w:rsidRDefault="000F0DB8" w:rsidP="002A4142">
            <w:pPr>
              <w:widowControl w:val="0"/>
              <w:autoSpaceDE w:val="0"/>
              <w:autoSpaceDN w:val="0"/>
              <w:adjustRightInd w:val="0"/>
              <w:spacing w:before="120" w:after="120"/>
              <w:ind w:right="-20"/>
            </w:pPr>
            <w:hyperlink w:anchor="QZ_6" w:history="1">
              <w:r w:rsidR="00E1475E" w:rsidRPr="00B16897">
                <w:rPr>
                  <w:rStyle w:val="Hyperlink"/>
                </w:rPr>
                <w:t>Hygieneempfehlung Sonstige Erreger</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676FF1" w:rsidRDefault="00E1475E" w:rsidP="002A4142">
            <w:pPr>
              <w:widowControl w:val="0"/>
              <w:autoSpaceDE w:val="0"/>
              <w:autoSpaceDN w:val="0"/>
              <w:adjustRightInd w:val="0"/>
              <w:spacing w:before="120" w:after="120"/>
              <w:ind w:right="-20"/>
              <w:jc w:val="center"/>
            </w:pPr>
            <w:r w:rsidRPr="00676FF1">
              <w:t>7</w:t>
            </w:r>
          </w:p>
        </w:tc>
        <w:tc>
          <w:tcPr>
            <w:tcW w:w="7143" w:type="dxa"/>
          </w:tcPr>
          <w:p w:rsidR="00E1475E" w:rsidRPr="00AD04BB" w:rsidRDefault="000F0DB8" w:rsidP="002A4142">
            <w:pPr>
              <w:widowControl w:val="0"/>
              <w:autoSpaceDE w:val="0"/>
              <w:autoSpaceDN w:val="0"/>
              <w:adjustRightInd w:val="0"/>
              <w:spacing w:before="120" w:after="120"/>
              <w:ind w:right="-20"/>
            </w:pPr>
            <w:hyperlink w:anchor="QZ_7" w:history="1">
              <w:r w:rsidR="00E1475E" w:rsidRPr="00B16897">
                <w:rPr>
                  <w:rStyle w:val="Hyperlink"/>
                </w:rPr>
                <w:t>Ausbruchsmanagement</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AD04BB" w:rsidRDefault="00E1475E" w:rsidP="002A4142">
            <w:pPr>
              <w:widowControl w:val="0"/>
              <w:autoSpaceDE w:val="0"/>
              <w:autoSpaceDN w:val="0"/>
              <w:adjustRightInd w:val="0"/>
              <w:spacing w:before="120" w:after="120"/>
              <w:ind w:right="-20"/>
              <w:jc w:val="center"/>
            </w:pPr>
            <w:r>
              <w:t>8</w:t>
            </w:r>
          </w:p>
        </w:tc>
        <w:tc>
          <w:tcPr>
            <w:tcW w:w="7143" w:type="dxa"/>
          </w:tcPr>
          <w:p w:rsidR="00E1475E" w:rsidRPr="00AD04BB" w:rsidRDefault="000F0DB8" w:rsidP="002A4142">
            <w:pPr>
              <w:widowControl w:val="0"/>
              <w:autoSpaceDE w:val="0"/>
              <w:autoSpaceDN w:val="0"/>
              <w:adjustRightInd w:val="0"/>
              <w:spacing w:before="120" w:after="120"/>
              <w:ind w:right="-20"/>
            </w:pPr>
            <w:hyperlink w:anchor="QZ_8" w:history="1">
              <w:r w:rsidR="00E1475E" w:rsidRPr="00B16897">
                <w:rPr>
                  <w:rStyle w:val="Hyperlink"/>
                </w:rPr>
                <w:t>Patientensicherheit durch Information</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AD04BB" w:rsidRDefault="00E1475E" w:rsidP="002A4142">
            <w:pPr>
              <w:widowControl w:val="0"/>
              <w:autoSpaceDE w:val="0"/>
              <w:autoSpaceDN w:val="0"/>
              <w:adjustRightInd w:val="0"/>
              <w:spacing w:before="120" w:after="120"/>
              <w:ind w:right="-20"/>
              <w:jc w:val="center"/>
            </w:pPr>
            <w:r>
              <w:t>9</w:t>
            </w:r>
          </w:p>
        </w:tc>
        <w:tc>
          <w:tcPr>
            <w:tcW w:w="7143" w:type="dxa"/>
          </w:tcPr>
          <w:p w:rsidR="00E1475E" w:rsidRPr="00AD04BB" w:rsidRDefault="000F0DB8" w:rsidP="002A4142">
            <w:pPr>
              <w:widowControl w:val="0"/>
              <w:autoSpaceDE w:val="0"/>
              <w:autoSpaceDN w:val="0"/>
              <w:adjustRightInd w:val="0"/>
              <w:spacing w:before="120" w:after="120"/>
              <w:ind w:right="-20"/>
            </w:pPr>
            <w:hyperlink w:anchor="QZ_9" w:history="1">
              <w:r w:rsidR="00E1475E" w:rsidRPr="00B16897">
                <w:rPr>
                  <w:rStyle w:val="Hyperlink"/>
                </w:rPr>
                <w:t>Implementierung eines Antibiotikamanagements</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AD04BB" w:rsidTr="00C12C8F">
        <w:tc>
          <w:tcPr>
            <w:tcW w:w="737" w:type="dxa"/>
          </w:tcPr>
          <w:p w:rsidR="00E1475E" w:rsidRPr="00AD04BB" w:rsidRDefault="00E1475E" w:rsidP="002A4142">
            <w:pPr>
              <w:widowControl w:val="0"/>
              <w:autoSpaceDE w:val="0"/>
              <w:autoSpaceDN w:val="0"/>
              <w:adjustRightInd w:val="0"/>
              <w:spacing w:before="120" w:after="120"/>
              <w:ind w:right="-20"/>
              <w:jc w:val="center"/>
            </w:pPr>
            <w:r>
              <w:t>10</w:t>
            </w:r>
          </w:p>
        </w:tc>
        <w:tc>
          <w:tcPr>
            <w:tcW w:w="7143" w:type="dxa"/>
          </w:tcPr>
          <w:p w:rsidR="00E1475E" w:rsidRPr="00AD04BB" w:rsidRDefault="000F0DB8" w:rsidP="002A4142">
            <w:pPr>
              <w:widowControl w:val="0"/>
              <w:autoSpaceDE w:val="0"/>
              <w:autoSpaceDN w:val="0"/>
              <w:adjustRightInd w:val="0"/>
              <w:spacing w:before="120" w:after="120"/>
              <w:ind w:right="-20"/>
            </w:pPr>
            <w:hyperlink w:anchor="QZ_10" w:history="1">
              <w:r w:rsidR="00E1475E" w:rsidRPr="00B16897">
                <w:rPr>
                  <w:rStyle w:val="Hyperlink"/>
                </w:rPr>
                <w:t>Strukturqualität und innerbetriebliches Wissensmanagement</w:t>
              </w:r>
            </w:hyperlink>
          </w:p>
        </w:tc>
        <w:tc>
          <w:tcPr>
            <w:tcW w:w="1247" w:type="dxa"/>
          </w:tcPr>
          <w:p w:rsidR="00E1475E" w:rsidRPr="00AD04BB" w:rsidRDefault="00E1475E" w:rsidP="002A4142">
            <w:pPr>
              <w:widowControl w:val="0"/>
              <w:autoSpaceDE w:val="0"/>
              <w:autoSpaceDN w:val="0"/>
              <w:adjustRightInd w:val="0"/>
              <w:spacing w:before="120" w:after="120"/>
              <w:ind w:right="-20"/>
              <w:jc w:val="center"/>
            </w:pPr>
            <w:r>
              <w:t>10</w:t>
            </w:r>
          </w:p>
        </w:tc>
      </w:tr>
      <w:tr w:rsidR="00E1475E" w:rsidRPr="00401C45" w:rsidTr="00C12C8F">
        <w:tc>
          <w:tcPr>
            <w:tcW w:w="737" w:type="dxa"/>
          </w:tcPr>
          <w:p w:rsidR="00E1475E" w:rsidRPr="00401C45" w:rsidRDefault="00E1475E" w:rsidP="002A4142">
            <w:pPr>
              <w:widowControl w:val="0"/>
              <w:autoSpaceDE w:val="0"/>
              <w:autoSpaceDN w:val="0"/>
              <w:adjustRightInd w:val="0"/>
              <w:spacing w:before="120" w:after="120"/>
              <w:ind w:right="-20"/>
              <w:jc w:val="center"/>
              <w:rPr>
                <w:b/>
              </w:rPr>
            </w:pPr>
          </w:p>
        </w:tc>
        <w:tc>
          <w:tcPr>
            <w:tcW w:w="7143" w:type="dxa"/>
          </w:tcPr>
          <w:p w:rsidR="00E1475E" w:rsidRPr="00401C45" w:rsidRDefault="00E1475E" w:rsidP="005069BC">
            <w:pPr>
              <w:widowControl w:val="0"/>
              <w:autoSpaceDE w:val="0"/>
              <w:autoSpaceDN w:val="0"/>
              <w:adjustRightInd w:val="0"/>
              <w:spacing w:before="120" w:after="120"/>
              <w:ind w:right="-20"/>
              <w:rPr>
                <w:b/>
              </w:rPr>
            </w:pPr>
            <w:r w:rsidRPr="00401C45">
              <w:rPr>
                <w:b/>
              </w:rPr>
              <w:t>Gesamtpunktzahl</w:t>
            </w:r>
          </w:p>
        </w:tc>
        <w:tc>
          <w:tcPr>
            <w:tcW w:w="1247" w:type="dxa"/>
          </w:tcPr>
          <w:p w:rsidR="00E1475E" w:rsidRPr="00401C45" w:rsidRDefault="00E1475E" w:rsidP="005069BC">
            <w:pPr>
              <w:widowControl w:val="0"/>
              <w:autoSpaceDE w:val="0"/>
              <w:autoSpaceDN w:val="0"/>
              <w:adjustRightInd w:val="0"/>
              <w:spacing w:before="120" w:after="120"/>
              <w:ind w:right="-20"/>
              <w:jc w:val="center"/>
              <w:rPr>
                <w:b/>
              </w:rPr>
            </w:pPr>
            <w:r>
              <w:rPr>
                <w:b/>
              </w:rPr>
              <w:t>100</w:t>
            </w:r>
          </w:p>
        </w:tc>
      </w:tr>
    </w:tbl>
    <w:p w:rsidR="000A3979" w:rsidRPr="004A3A07" w:rsidRDefault="00E1475E" w:rsidP="00E1475E">
      <w:pPr>
        <w:pStyle w:val="DZberCam12"/>
      </w:pPr>
      <w:r w:rsidRPr="00386668">
        <w:t>Qualitätspunkte, Gesamtpunktzahl und Mindestpunktzah</w:t>
      </w:r>
      <w:r w:rsidRPr="00E1475E">
        <w:t>l</w:t>
      </w:r>
    </w:p>
    <w:p w:rsidR="00E1475E" w:rsidRDefault="00E1475E" w:rsidP="00E85807">
      <w:pPr>
        <w:pStyle w:val="DZFlietextCal12"/>
      </w:pPr>
      <w:r>
        <w:t>Insgesamt können gemäß der Tabelle bis zu 100 QP (Qualitätspunkte)</w:t>
      </w:r>
      <w:r w:rsidR="00262615">
        <w:t xml:space="preserve"> und pro Qualitätsziel 10 QP</w:t>
      </w:r>
      <w:r>
        <w:t xml:space="preserve"> vergeben werden.</w:t>
      </w:r>
    </w:p>
    <w:p w:rsidR="000A3979" w:rsidRPr="004A3A07" w:rsidRDefault="00E1475E" w:rsidP="00E85807">
      <w:pPr>
        <w:pStyle w:val="DZFlietextCal12"/>
      </w:pPr>
      <w:r>
        <w:t>Zur Erlangung des Qualitätssiegels müssen mindestens 60% der Gesamtpunkte (d.h. 60 QP) erreicht werden, und die Mindestpunktzahl für jedes QZ beträgt 5 QP bzw. die Hälfte der erreichbaren Punktzahl</w:t>
      </w:r>
      <w:r w:rsidR="000A3979" w:rsidRPr="004A3A07">
        <w:t>.</w:t>
      </w:r>
    </w:p>
    <w:p w:rsidR="000A3979" w:rsidRPr="004A3A07" w:rsidRDefault="00E1475E" w:rsidP="00E1475E">
      <w:pPr>
        <w:pStyle w:val="DZberCam12"/>
      </w:pPr>
      <w:r w:rsidRPr="00E1475E">
        <w:t>Wer führt das Audit durch?</w:t>
      </w:r>
    </w:p>
    <w:p w:rsidR="000A3979" w:rsidRPr="00127D58" w:rsidRDefault="00E1475E" w:rsidP="00E85807">
      <w:pPr>
        <w:pStyle w:val="DZFlietextCal12"/>
        <w:rPr>
          <w:rFonts w:eastAsiaTheme="minorHAnsi"/>
        </w:rPr>
      </w:pPr>
      <w:r w:rsidRPr="00E1475E">
        <w:rPr>
          <w:rFonts w:eastAsiaTheme="minorHAnsi"/>
        </w:rPr>
        <w:t>Im Qualifizierungsjahr 2019 füllt j</w:t>
      </w:r>
      <w:r w:rsidR="00972C00">
        <w:rPr>
          <w:rFonts w:eastAsiaTheme="minorHAnsi"/>
        </w:rPr>
        <w:t>ede Einrichtung das Formular</w:t>
      </w:r>
      <w:r w:rsidRPr="00E1475E">
        <w:rPr>
          <w:rFonts w:eastAsiaTheme="minorHAnsi"/>
        </w:rPr>
        <w:t xml:space="preserve"> </w:t>
      </w:r>
      <w:r w:rsidR="00262615">
        <w:rPr>
          <w:rFonts w:eastAsiaTheme="minorHAnsi"/>
        </w:rPr>
        <w:t>Selbstauskunft</w:t>
      </w:r>
      <w:r w:rsidRPr="00E1475E">
        <w:rPr>
          <w:rFonts w:eastAsiaTheme="minorHAnsi"/>
        </w:rPr>
        <w:t xml:space="preserve"> für die Qual</w:t>
      </w:r>
      <w:r w:rsidRPr="00E1475E">
        <w:rPr>
          <w:rFonts w:eastAsiaTheme="minorHAnsi"/>
        </w:rPr>
        <w:t>i</w:t>
      </w:r>
      <w:r w:rsidRPr="00E1475E">
        <w:rPr>
          <w:rFonts w:eastAsiaTheme="minorHAnsi"/>
        </w:rPr>
        <w:t>tätsziele im Sinne einer Eige</w:t>
      </w:r>
      <w:r w:rsidR="00262615">
        <w:rPr>
          <w:rFonts w:eastAsiaTheme="minorHAnsi"/>
        </w:rPr>
        <w:t>nkontrolle</w:t>
      </w:r>
      <w:r>
        <w:rPr>
          <w:rFonts w:eastAsiaTheme="minorHAnsi"/>
        </w:rPr>
        <w:t xml:space="preserve"> aus</w:t>
      </w:r>
      <w:r w:rsidR="00127D58">
        <w:rPr>
          <w:rFonts w:eastAsiaTheme="minorHAnsi"/>
        </w:rPr>
        <w:t xml:space="preserve"> und sendet es zusammen mit den </w:t>
      </w:r>
      <w:r w:rsidRPr="00E1475E">
        <w:t>zugehörigen Dokumente</w:t>
      </w:r>
      <w:r w:rsidR="00127D58">
        <w:t>n</w:t>
      </w:r>
      <w:r w:rsidR="00262615">
        <w:t xml:space="preserve"> (laut</w:t>
      </w:r>
      <w:r w:rsidR="00972C00">
        <w:t xml:space="preserve"> Formular</w:t>
      </w:r>
      <w:r w:rsidR="00262615">
        <w:t xml:space="preserve"> Selbstauskunft</w:t>
      </w:r>
      <w:r w:rsidR="00127D58">
        <w:t>)</w:t>
      </w:r>
      <w:r w:rsidR="00127D58" w:rsidRPr="00127D58">
        <w:rPr>
          <w:rFonts w:eastAsiaTheme="minorHAnsi"/>
        </w:rPr>
        <w:t xml:space="preserve"> </w:t>
      </w:r>
      <w:r w:rsidR="00127D58">
        <w:rPr>
          <w:rFonts w:eastAsiaTheme="minorHAnsi"/>
        </w:rPr>
        <w:t>an die Koordinationsstelle des MRE-Netzwerkes</w:t>
      </w:r>
      <w:r w:rsidRPr="00E1475E">
        <w:t>. Stichtag für alle Unterlagen ist der 24. Juni 2019.</w:t>
      </w:r>
    </w:p>
    <w:p w:rsidR="000A3979" w:rsidRPr="004A3A07" w:rsidRDefault="00E1475E" w:rsidP="00E85807">
      <w:pPr>
        <w:pStyle w:val="DZFlietextCal12"/>
        <w:rPr>
          <w:rFonts w:eastAsiaTheme="minorHAnsi"/>
        </w:rPr>
      </w:pPr>
      <w:r w:rsidRPr="00E1475E">
        <w:rPr>
          <w:rFonts w:eastAsiaTheme="minorHAnsi"/>
        </w:rPr>
        <w:t>Das Audit der nur vor Ort zu prüfenden Unterlagen und Stichproben der QZ 2-9 erfolgt durch Mitarbeiter des ÖGD im Rahmen der jährlichen amtsärztlichen Überwachungsbegehung na</w:t>
      </w:r>
      <w:r w:rsidR="00972C00">
        <w:rPr>
          <w:rFonts w:eastAsiaTheme="minorHAnsi"/>
        </w:rPr>
        <w:t>ch §23 Abs. 6 IfSG. Der Auditor/</w:t>
      </w:r>
      <w:r w:rsidRPr="00E1475E">
        <w:rPr>
          <w:rFonts w:eastAsiaTheme="minorHAnsi"/>
        </w:rPr>
        <w:t xml:space="preserve">die </w:t>
      </w:r>
      <w:proofErr w:type="spellStart"/>
      <w:r w:rsidRPr="00E1475E">
        <w:rPr>
          <w:rFonts w:eastAsiaTheme="minorHAnsi"/>
        </w:rPr>
        <w:t>Auditorin</w:t>
      </w:r>
      <w:proofErr w:type="spellEnd"/>
      <w:r w:rsidRPr="00E1475E">
        <w:rPr>
          <w:rFonts w:eastAsiaTheme="minorHAnsi"/>
        </w:rPr>
        <w:t xml:space="preserve"> kann durch weitere in der Durchführung des Audits eingewiese</w:t>
      </w:r>
      <w:r>
        <w:rPr>
          <w:rFonts w:eastAsiaTheme="minorHAnsi"/>
        </w:rPr>
        <w:t>ne Mitarbeiter begleitet werden</w:t>
      </w:r>
      <w:r w:rsidR="000A3979" w:rsidRPr="004A3A07">
        <w:rPr>
          <w:rFonts w:eastAsiaTheme="minorHAnsi"/>
        </w:rPr>
        <w:t xml:space="preserve">. </w:t>
      </w:r>
    </w:p>
    <w:p w:rsidR="0003691A" w:rsidRPr="004A3A07" w:rsidRDefault="00E1475E" w:rsidP="00E1475E">
      <w:pPr>
        <w:pStyle w:val="DZberCam12"/>
      </w:pPr>
      <w:r w:rsidRPr="00E1475E">
        <w:lastRenderedPageBreak/>
        <w:t>KISS-Module und vergleichbare Erfassungssysteme</w:t>
      </w:r>
    </w:p>
    <w:p w:rsidR="00386668" w:rsidRDefault="00E1475E" w:rsidP="00E85807">
      <w:pPr>
        <w:pStyle w:val="DZFlietextCal12"/>
        <w:rPr>
          <w:rFonts w:eastAsiaTheme="minorHAnsi"/>
        </w:rPr>
      </w:pPr>
      <w:r w:rsidRPr="00E1475E">
        <w:rPr>
          <w:rFonts w:eastAsiaTheme="minorHAnsi"/>
        </w:rPr>
        <w:t xml:space="preserve">Die Teilnahme </w:t>
      </w:r>
      <w:r w:rsidR="00972C00">
        <w:rPr>
          <w:rFonts w:eastAsiaTheme="minorHAnsi"/>
        </w:rPr>
        <w:t xml:space="preserve">an KISS-Modulen hinsichtlich QZ 2 und </w:t>
      </w:r>
      <w:r w:rsidRPr="00E1475E">
        <w:rPr>
          <w:rFonts w:eastAsiaTheme="minorHAnsi"/>
        </w:rPr>
        <w:t>3 kann durch das jeweilige Zertifikat der Teilnahme belegt werden. Daten müssen dann nicht vorgelegt werden. Bei hausinternen Erfassungssystemen ist der Nachweis des Vorhandenseins eines solchen analogen Instr</w:t>
      </w:r>
      <w:r w:rsidRPr="00E1475E">
        <w:rPr>
          <w:rFonts w:eastAsiaTheme="minorHAnsi"/>
        </w:rPr>
        <w:t>u</w:t>
      </w:r>
      <w:r w:rsidRPr="00E1475E">
        <w:rPr>
          <w:rFonts w:eastAsiaTheme="minorHAnsi"/>
        </w:rPr>
        <w:t>mentes individuell zu erbringen. Die Einschätzung des Auditors</w:t>
      </w:r>
      <w:r w:rsidR="00A460AD">
        <w:rPr>
          <w:rFonts w:eastAsiaTheme="minorHAnsi"/>
        </w:rPr>
        <w:t xml:space="preserve">/der </w:t>
      </w:r>
      <w:proofErr w:type="spellStart"/>
      <w:r w:rsidR="00A460AD">
        <w:rPr>
          <w:rFonts w:eastAsiaTheme="minorHAnsi"/>
        </w:rPr>
        <w:t>Auditorin</w:t>
      </w:r>
      <w:proofErr w:type="spellEnd"/>
      <w:r w:rsidRPr="00E1475E">
        <w:rPr>
          <w:rFonts w:eastAsiaTheme="minorHAnsi"/>
        </w:rPr>
        <w:t xml:space="preserve"> wird ane</w:t>
      </w:r>
      <w:r w:rsidRPr="00E1475E">
        <w:rPr>
          <w:rFonts w:eastAsiaTheme="minorHAnsi"/>
        </w:rPr>
        <w:t>r</w:t>
      </w:r>
      <w:r w:rsidRPr="00E1475E">
        <w:rPr>
          <w:rFonts w:eastAsiaTheme="minorHAnsi"/>
        </w:rPr>
        <w:t>kannt. Die Erfa</w:t>
      </w:r>
      <w:r w:rsidRPr="00E1475E">
        <w:rPr>
          <w:rFonts w:eastAsiaTheme="minorHAnsi"/>
        </w:rPr>
        <w:t>s</w:t>
      </w:r>
      <w:r w:rsidRPr="00E1475E">
        <w:rPr>
          <w:rFonts w:eastAsiaTheme="minorHAnsi"/>
        </w:rPr>
        <w:t>sungssysteme müssen zum Zeitpunkt der</w:t>
      </w:r>
      <w:r>
        <w:rPr>
          <w:rFonts w:eastAsiaTheme="minorHAnsi"/>
        </w:rPr>
        <w:t xml:space="preserve"> Auditierung implementiert sein</w:t>
      </w:r>
      <w:r w:rsidR="0003691A" w:rsidRPr="004A3A07">
        <w:rPr>
          <w:rFonts w:eastAsiaTheme="minorHAnsi"/>
        </w:rPr>
        <w:t>.</w:t>
      </w:r>
    </w:p>
    <w:p w:rsidR="00E4556D" w:rsidRPr="00E4556D" w:rsidRDefault="00386668" w:rsidP="00E4556D">
      <w:pPr>
        <w:pStyle w:val="DZberCam12"/>
        <w:numPr>
          <w:ilvl w:val="0"/>
          <w:numId w:val="0"/>
        </w:numPr>
      </w:pPr>
      <w:r w:rsidRPr="00E4556D">
        <w:rPr>
          <w:rFonts w:eastAsiaTheme="minorHAnsi"/>
        </w:rPr>
        <w:t>Informationen zum Ausfüllen des Formulars „Selbstauskunft</w:t>
      </w:r>
      <w:r w:rsidR="00041167">
        <w:rPr>
          <w:rFonts w:eastAsiaTheme="minorHAnsi"/>
        </w:rPr>
        <w:t>“</w:t>
      </w:r>
      <w:r w:rsidRPr="00E4556D">
        <w:rPr>
          <w:rFonts w:eastAsiaTheme="minorHAnsi"/>
        </w:rPr>
        <w:t xml:space="preserve"> </w:t>
      </w:r>
    </w:p>
    <w:p w:rsidR="000248DB" w:rsidRPr="007C36D4" w:rsidRDefault="000248DB" w:rsidP="00E85807">
      <w:pPr>
        <w:pStyle w:val="DZFlietextCal12"/>
      </w:pPr>
      <w:r w:rsidRPr="007C36D4">
        <w:t>Alle zehn Qualitäts</w:t>
      </w:r>
      <w:r w:rsidR="00E4556D">
        <w:t xml:space="preserve">ziele bzw. </w:t>
      </w:r>
      <w:r w:rsidRPr="007C36D4">
        <w:t>Unterpunkte der Qualitätsziele werden in Form einer Selbs</w:t>
      </w:r>
      <w:r w:rsidRPr="007C36D4">
        <w:t>t</w:t>
      </w:r>
      <w:r w:rsidRPr="007C36D4">
        <w:t>auskunft ausgefüllt und sollten vor Ort schriftlich belegt sein (z.B. durch Verfahrensanwe</w:t>
      </w:r>
      <w:r w:rsidRPr="007C36D4">
        <w:t>i</w:t>
      </w:r>
      <w:r w:rsidR="00E4556D">
        <w:t xml:space="preserve">sungen, Reinigungspläne, </w:t>
      </w:r>
      <w:r w:rsidRPr="007C36D4">
        <w:t xml:space="preserve">Schulungsunterlagen, Teilnehmerlisten etc.). </w:t>
      </w:r>
      <w:r w:rsidR="00127D58">
        <w:t>Das Formu</w:t>
      </w:r>
      <w:r w:rsidR="0034146A">
        <w:t>lar soll vollständig ausgefüllt werden;</w:t>
      </w:r>
      <w:r w:rsidR="00127D58">
        <w:t xml:space="preserve"> </w:t>
      </w:r>
      <w:r w:rsidR="0034146A">
        <w:t>für Erläuterungen können</w:t>
      </w:r>
      <w:r w:rsidR="00127D58">
        <w:t xml:space="preserve"> Anmerkungen zu einzelnen Punkten im Fre</w:t>
      </w:r>
      <w:r w:rsidR="0034146A">
        <w:t xml:space="preserve">itextfeld vermerkt werden. Das Formular Selbstauskunft als </w:t>
      </w:r>
      <w:proofErr w:type="spellStart"/>
      <w:r w:rsidR="0034146A">
        <w:t>Excelformular</w:t>
      </w:r>
      <w:proofErr w:type="spellEnd"/>
      <w:r w:rsidR="0034146A">
        <w:t xml:space="preserve"> kann ab Februar bei der Koordinationsstelle oder auf der Homepage abgerufen werden.</w:t>
      </w:r>
    </w:p>
    <w:p w:rsidR="000248DB" w:rsidRPr="007C36D4" w:rsidRDefault="000248DB" w:rsidP="00E85807">
      <w:pPr>
        <w:pStyle w:val="DZFlietextCal12"/>
      </w:pPr>
      <w:r w:rsidRPr="007C36D4">
        <w:t>Verfahrensanweisungen sollten nicht älter als 2 Jahre sein und in aktuell gültiger Fassung vor Ort für alle betr</w:t>
      </w:r>
      <w:r w:rsidR="00127D58">
        <w:t xml:space="preserve">offenen Mitarbeiter zugänglich </w:t>
      </w:r>
      <w:r w:rsidRPr="007C36D4">
        <w:t>vorliegen.</w:t>
      </w:r>
    </w:p>
    <w:p w:rsidR="00E1475E" w:rsidRPr="007C36D4" w:rsidRDefault="000248DB" w:rsidP="00E85807">
      <w:pPr>
        <w:pStyle w:val="DZFlietextCal12"/>
      </w:pPr>
      <w:r w:rsidRPr="007C36D4">
        <w:t>Die grau hinterlegten Unterpunkte der Qualitätsziele werden nach Ermessen des Gesun</w:t>
      </w:r>
      <w:r w:rsidRPr="007C36D4">
        <w:t>d</w:t>
      </w:r>
      <w:r w:rsidRPr="007C36D4">
        <w:t>heitsamts bei amtsärztlicher Begehung eingesehen bzw. mittels Stichproben überprüft. Die Punktevergabe kann entsprechend den Ergebnissen vom Gesundheitsamt angepasst we</w:t>
      </w:r>
      <w:r w:rsidRPr="007C36D4">
        <w:t>r</w:t>
      </w:r>
      <w:r w:rsidRPr="007C36D4">
        <w:t>den.</w:t>
      </w:r>
    </w:p>
    <w:p w:rsidR="00D82906" w:rsidRDefault="00631A93" w:rsidP="00D82906">
      <w:pPr>
        <w:spacing w:after="200" w:line="276" w:lineRule="auto"/>
      </w:pPr>
      <w:r>
        <w:br w:type="page"/>
      </w:r>
    </w:p>
    <w:p w:rsidR="00316C3D" w:rsidRDefault="00316C3D" w:rsidP="00316C3D">
      <w:pPr>
        <w:pStyle w:val="DZberCam16"/>
      </w:pPr>
    </w:p>
    <w:p w:rsidR="00316C3D" w:rsidRDefault="00316C3D" w:rsidP="00316C3D">
      <w:pPr>
        <w:pStyle w:val="DZberCam16"/>
      </w:pPr>
      <w:r>
        <w:t>Erläuterungen zu QZ_1</w:t>
      </w:r>
    </w:p>
    <w:p w:rsidR="00316C3D" w:rsidRPr="001E14F7" w:rsidRDefault="00316C3D" w:rsidP="00316C3D">
      <w:pPr>
        <w:pStyle w:val="DZFlietextCal12"/>
      </w:pPr>
      <w:r w:rsidRPr="001E14F7">
        <w:t>Wissensmanagement und Netzwerkarbeit</w:t>
      </w:r>
    </w:p>
    <w:p w:rsidR="00316C3D" w:rsidRPr="006A05AF" w:rsidRDefault="00316C3D" w:rsidP="00316C3D">
      <w:pPr>
        <w:pStyle w:val="DZberCam12"/>
      </w:pPr>
      <w:r w:rsidRPr="006A05AF">
        <w:t>Zielsetzung</w:t>
      </w:r>
    </w:p>
    <w:p w:rsidR="00316C3D" w:rsidRPr="00AE3751" w:rsidRDefault="00316C3D" w:rsidP="00316C3D">
      <w:pPr>
        <w:pStyle w:val="DZFlietextCal12"/>
      </w:pPr>
      <w:r w:rsidRPr="00AE3751">
        <w:t>Da</w:t>
      </w:r>
      <w:r>
        <w:t xml:space="preserve">s </w:t>
      </w:r>
      <w:r w:rsidRPr="00AE3751">
        <w:t>Qualitätsziel</w:t>
      </w:r>
      <w:r>
        <w:t xml:space="preserve"> 1</w:t>
      </w:r>
      <w:r w:rsidRPr="00AE3751">
        <w:t xml:space="preserve"> beinhaltet Aufbau, Verstetigung, Aktualisierung und Vertiefung der Wi</w:t>
      </w:r>
      <w:r w:rsidRPr="00AE3751">
        <w:t>s</w:t>
      </w:r>
      <w:r w:rsidRPr="00AE3751">
        <w:t>sensstrukturen zum Hygienemanagement mit Fokus auf aktuelle Themen im Umgang mit MRE (multiresistenten Erregern)</w:t>
      </w:r>
      <w:r>
        <w:t>.</w:t>
      </w:r>
    </w:p>
    <w:p w:rsidR="00316C3D" w:rsidRPr="006A05AF" w:rsidRDefault="00316C3D" w:rsidP="00316C3D">
      <w:pPr>
        <w:pStyle w:val="DZberCam12"/>
      </w:pPr>
      <w:r w:rsidRPr="006A05AF">
        <w:t>Prüfkriterien</w:t>
      </w:r>
    </w:p>
    <w:p w:rsidR="00316C3D" w:rsidRDefault="00316C3D" w:rsidP="00316C3D">
      <w:pPr>
        <w:pStyle w:val="DZAufzZahl"/>
      </w:pPr>
      <w:r w:rsidRPr="00AE3751">
        <w:t xml:space="preserve">Aufbau von Wissensstrukturen </w:t>
      </w:r>
      <w:r>
        <w:t>= Externe Fortbildungen</w:t>
      </w:r>
      <w:r>
        <w:br/>
        <w:t>Eintrag in das Formular Selbstauskunft, Nachweis durch Teilnahmebescheinigungen</w:t>
      </w:r>
      <w:r>
        <w:br/>
      </w:r>
      <w:r w:rsidRPr="00AE3751">
        <w:t>Es sollte in jedem Kalenderjahr mindestens eine</w:t>
      </w:r>
      <w:r>
        <w:t xml:space="preserve"> Veranstaltung besucht werden. </w:t>
      </w:r>
      <w:r w:rsidRPr="00AE3751">
        <w:t>E-</w:t>
      </w:r>
      <w:proofErr w:type="spellStart"/>
      <w:r w:rsidRPr="00AE3751">
        <w:t>learning</w:t>
      </w:r>
      <w:proofErr w:type="spellEnd"/>
      <w:r w:rsidRPr="00AE3751">
        <w:t xml:space="preserve"> Kurse werden anerkannt</w:t>
      </w:r>
      <w:r>
        <w:t>, aber sollten nicht mehr als die Hälfte der für das Si</w:t>
      </w:r>
      <w:r>
        <w:t>e</w:t>
      </w:r>
      <w:r>
        <w:t>gel gefragten Fortbildungen ausmachen</w:t>
      </w:r>
      <w:r w:rsidRPr="00AE3751">
        <w:t>.</w:t>
      </w:r>
    </w:p>
    <w:p w:rsidR="00316C3D" w:rsidRPr="00846C36" w:rsidRDefault="00316C3D" w:rsidP="00316C3D">
      <w:pPr>
        <w:pStyle w:val="DZAufzZahl"/>
      </w:pPr>
      <w:r w:rsidRPr="00846C36">
        <w:t>Vertiefung der Netzwerkarbeit = Jährliches Schwerpunktthema</w:t>
      </w:r>
      <w:r w:rsidRPr="00846C36">
        <w:br/>
        <w:t>Eintrag in das Formular Selbstauskunft, Nachweis durch Teilnehmerlisten</w:t>
      </w:r>
      <w:r w:rsidRPr="00846C36">
        <w:br/>
        <w:t>Teilnahme von mindestens zwei Mitarbeitern unterschiedlicher Berufsgruppen an einer Netzwerkveranstaltung zum Schwerpunktthema</w:t>
      </w:r>
      <w:r>
        <w:t>.</w:t>
      </w:r>
    </w:p>
    <w:p w:rsidR="00316C3D" w:rsidRPr="00846C36" w:rsidRDefault="00316C3D" w:rsidP="00316C3D">
      <w:pPr>
        <w:pStyle w:val="DZberCam12"/>
      </w:pPr>
      <w:r w:rsidRPr="00975632">
        <w:rPr>
          <w:rStyle w:val="DZberCam12Zchn"/>
          <w:b/>
          <w:bCs/>
        </w:rPr>
        <w:t>Zielgruppen</w:t>
      </w:r>
      <w:r w:rsidRPr="00846C36">
        <w:t>/Relevante Multiplikatoren</w:t>
      </w:r>
    </w:p>
    <w:p w:rsidR="00316C3D" w:rsidRPr="003A36B1" w:rsidRDefault="00316C3D" w:rsidP="00316C3D">
      <w:pPr>
        <w:pStyle w:val="AZZahl"/>
        <w:numPr>
          <w:ilvl w:val="0"/>
          <w:numId w:val="39"/>
        </w:numPr>
      </w:pPr>
      <w:r>
        <w:t>Aufbau von Wissensstrukturen</w:t>
      </w:r>
      <w:r>
        <w:br/>
      </w:r>
      <w:r w:rsidRPr="00AE3751">
        <w:t>Hygienebeauftragte</w:t>
      </w:r>
      <w:r w:rsidR="00A460AD">
        <w:t xml:space="preserve"> </w:t>
      </w:r>
      <w:proofErr w:type="spellStart"/>
      <w:r w:rsidR="00A460AD">
        <w:t>Ärzt</w:t>
      </w:r>
      <w:proofErr w:type="spellEnd"/>
      <w:r w:rsidR="00A460AD">
        <w:t>*</w:t>
      </w:r>
      <w:r w:rsidRPr="0051360C">
        <w:t>innen, Hygienefachkräfte, ärztliche</w:t>
      </w:r>
      <w:r w:rsidR="00A460AD">
        <w:t>*</w:t>
      </w:r>
      <w:r w:rsidRPr="0051360C">
        <w:t>r Direktor</w:t>
      </w:r>
      <w:r w:rsidR="00A460AD">
        <w:t>*in,</w:t>
      </w:r>
      <w:r w:rsidRPr="0051360C">
        <w:t xml:space="preserve"> Kranke</w:t>
      </w:r>
      <w:r w:rsidRPr="0051360C">
        <w:t>n</w:t>
      </w:r>
      <w:r w:rsidRPr="0051360C">
        <w:t>haushygieniker</w:t>
      </w:r>
      <w:r w:rsidR="00143129">
        <w:t>*in</w:t>
      </w:r>
      <w:r w:rsidRPr="0051360C">
        <w:t xml:space="preserve">, </w:t>
      </w:r>
      <w:r w:rsidR="00143129">
        <w:t>ggf. interessierte Mitarbeiter*</w:t>
      </w:r>
      <w:r w:rsidRPr="0051360C">
        <w:t xml:space="preserve">innen (z.B. </w:t>
      </w:r>
      <w:r w:rsidRPr="003A36B1">
        <w:t>Hygienebeauftragte</w:t>
      </w:r>
      <w:r w:rsidR="00143129">
        <w:t>*r in der Pflege)</w:t>
      </w:r>
    </w:p>
    <w:p w:rsidR="00316C3D" w:rsidRPr="003A36B1" w:rsidRDefault="00316C3D" w:rsidP="00316C3D">
      <w:pPr>
        <w:pStyle w:val="DZAufzZahl"/>
      </w:pPr>
      <w:r>
        <w:t>Vertiefung der Netzwerkarbeit</w:t>
      </w:r>
      <w:r>
        <w:br/>
      </w:r>
      <w:r w:rsidR="00143129">
        <w:t xml:space="preserve">Hygienebeauftragte </w:t>
      </w:r>
      <w:proofErr w:type="spellStart"/>
      <w:r w:rsidR="00143129">
        <w:t>Ärzt</w:t>
      </w:r>
      <w:proofErr w:type="spellEnd"/>
      <w:r w:rsidR="00143129">
        <w:t>*</w:t>
      </w:r>
      <w:r w:rsidRPr="003A36B1">
        <w:t>innen, Hygienefachkräfte, Krankenhaushygieniker</w:t>
      </w:r>
      <w:r w:rsidR="00143129">
        <w:t>*in</w:t>
      </w:r>
    </w:p>
    <w:p w:rsidR="00316C3D" w:rsidRPr="00846C36" w:rsidRDefault="00316C3D" w:rsidP="00316C3D">
      <w:pPr>
        <w:pStyle w:val="DZberCam12"/>
      </w:pPr>
      <w:r w:rsidRPr="00975632">
        <w:rPr>
          <w:rStyle w:val="DZberCam12Zchn"/>
          <w:b/>
          <w:bCs/>
        </w:rPr>
        <w:t>Definition</w:t>
      </w:r>
      <w:r w:rsidRPr="00846C36">
        <w:t xml:space="preserve"> Schwerpunktthem</w:t>
      </w:r>
      <w:r>
        <w:t xml:space="preserve">a des </w:t>
      </w:r>
      <w:proofErr w:type="spellStart"/>
      <w:r>
        <w:t>mre</w:t>
      </w:r>
      <w:proofErr w:type="spellEnd"/>
      <w:r>
        <w:t xml:space="preserve">-netz </w:t>
      </w:r>
      <w:proofErr w:type="spellStart"/>
      <w:r>
        <w:t>regio</w:t>
      </w:r>
      <w:proofErr w:type="spellEnd"/>
      <w:r>
        <w:t xml:space="preserve"> rhein-</w:t>
      </w:r>
      <w:proofErr w:type="spellStart"/>
      <w:r>
        <w:t>ahr</w:t>
      </w:r>
      <w:proofErr w:type="spellEnd"/>
    </w:p>
    <w:p w:rsidR="00316C3D" w:rsidRPr="003A36B1" w:rsidRDefault="00316C3D" w:rsidP="00316C3D">
      <w:pPr>
        <w:pStyle w:val="DZFlietextCal12"/>
      </w:pPr>
      <w:r w:rsidRPr="003A36B1">
        <w:t xml:space="preserve">Netzwerkweit wird basierend auf nationalen Empfehlungen und regionalen Entwicklungen der MRE-Resistenzlage von der </w:t>
      </w:r>
      <w:r>
        <w:t>Lenkungsgruppe</w:t>
      </w:r>
      <w:r w:rsidRPr="003A36B1">
        <w:t xml:space="preserve"> des Netzwerks ein jährliches Schwerpunk</w:t>
      </w:r>
      <w:r w:rsidRPr="003A36B1">
        <w:t>t</w:t>
      </w:r>
      <w:r w:rsidRPr="003A36B1">
        <w:t xml:space="preserve">thema </w:t>
      </w:r>
      <w:r>
        <w:t>aus</w:t>
      </w:r>
      <w:r w:rsidRPr="003A36B1">
        <w:t>gewählt. Die Koordination des Netzwerks bietet in Zusammenarbeit mit den G</w:t>
      </w:r>
      <w:r w:rsidRPr="003A36B1">
        <w:t>e</w:t>
      </w:r>
      <w:r w:rsidRPr="003A36B1">
        <w:t xml:space="preserve">sundheitsämtern mindestens </w:t>
      </w:r>
      <w:r>
        <w:t>zwei</w:t>
      </w:r>
      <w:r w:rsidRPr="003A36B1">
        <w:t xml:space="preserve"> Veranstaltungen zum jährlichen Schwerpunktthema an. Termine und Materialien werden auf der Webseite des Netzwerkes zur Verfügung gestellt. Mittels hausinterner Fortbildungen (QZ_10) werden Schwerpunktthemen </w:t>
      </w:r>
      <w:r>
        <w:t>in der jeweiligen Einrichtung bis zum 30. September des folgenden Jahres geschult.</w:t>
      </w:r>
    </w:p>
    <w:p w:rsidR="00316C3D" w:rsidRDefault="00316C3D" w:rsidP="00316C3D">
      <w:pPr>
        <w:pStyle w:val="DZFlietextCal12"/>
      </w:pPr>
      <w:r w:rsidRPr="003A36B1">
        <w:t>Die Veranstaltungen zu den Schwerpunktthemen sollen neben den siegelteilnehmenden Krankenhäusern auch interessierten anderen Ei</w:t>
      </w:r>
      <w:r w:rsidR="00143129">
        <w:t xml:space="preserve">nrichtungen im Gesundheitswesen </w:t>
      </w:r>
      <w:r w:rsidRPr="003A36B1">
        <w:t>Austausch zum Schwerpunktthema und angrenzenden wicht</w:t>
      </w:r>
      <w:r w:rsidRPr="003A36B1">
        <w:t>i</w:t>
      </w:r>
      <w:r w:rsidR="00143129">
        <w:t xml:space="preserve">gen MRE-Themen </w:t>
      </w:r>
      <w:bookmarkStart w:id="1" w:name="_GoBack"/>
      <w:bookmarkEnd w:id="1"/>
      <w:r w:rsidRPr="003A36B1">
        <w:t>ermöglichen.</w:t>
      </w:r>
      <w:r>
        <w:br w:type="page"/>
      </w:r>
    </w:p>
    <w:p w:rsidR="004171BF" w:rsidRDefault="00D82906" w:rsidP="00316C3D">
      <w:pPr>
        <w:pStyle w:val="DZberCam12"/>
        <w:numPr>
          <w:ilvl w:val="0"/>
          <w:numId w:val="0"/>
        </w:numPr>
        <w:tabs>
          <w:tab w:val="right" w:pos="9072"/>
        </w:tabs>
      </w:pPr>
      <w:bookmarkStart w:id="2" w:name="QZ_1"/>
      <w:r>
        <w:lastRenderedPageBreak/>
        <w:t>Qualitätsziel 1</w:t>
      </w:r>
      <w:r w:rsidR="004171BF">
        <w:tab/>
      </w:r>
      <w:hyperlink w:anchor="QZ_alle" w:history="1">
        <w:r w:rsidR="004171BF" w:rsidRPr="004171BF">
          <w:rPr>
            <w:rStyle w:val="Hyperlink"/>
            <w:b w:val="0"/>
            <w:sz w:val="20"/>
            <w:szCs w:val="20"/>
          </w:rPr>
          <w:t>Zurück zum Überblick</w:t>
        </w:r>
      </w:hyperlink>
    </w:p>
    <w:tbl>
      <w:tblPr>
        <w:tblStyle w:val="Tabellenraster"/>
        <w:tblW w:w="9241" w:type="dxa"/>
        <w:tblLayout w:type="fixed"/>
        <w:tblLook w:val="01E0" w:firstRow="1" w:lastRow="1" w:firstColumn="1" w:lastColumn="1" w:noHBand="0" w:noVBand="0"/>
      </w:tblPr>
      <w:tblGrid>
        <w:gridCol w:w="737"/>
        <w:gridCol w:w="7654"/>
        <w:gridCol w:w="850"/>
      </w:tblGrid>
      <w:tr w:rsidR="00C12C8F" w:rsidRPr="009E1FC6" w:rsidTr="00C12C8F">
        <w:trPr>
          <w:trHeight w:val="397"/>
        </w:trPr>
        <w:tc>
          <w:tcPr>
            <w:tcW w:w="737" w:type="dxa"/>
            <w:vAlign w:val="center"/>
          </w:tcPr>
          <w:bookmarkEnd w:id="2"/>
          <w:p w:rsidR="00C12C8F" w:rsidRPr="009E1FC6" w:rsidRDefault="00C12C8F" w:rsidP="00C12C8F">
            <w:pPr>
              <w:spacing w:beforeLines="30" w:before="72" w:afterLines="30" w:after="72"/>
              <w:rPr>
                <w:rFonts w:cs="Arial"/>
              </w:rPr>
            </w:pPr>
            <w:r w:rsidRPr="009E1FC6">
              <w:rPr>
                <w:rFonts w:cs="Arial"/>
              </w:rPr>
              <w:t>1.</w:t>
            </w:r>
          </w:p>
        </w:tc>
        <w:tc>
          <w:tcPr>
            <w:tcW w:w="7654" w:type="dxa"/>
            <w:vAlign w:val="center"/>
          </w:tcPr>
          <w:p w:rsidR="00C12C8F" w:rsidRPr="009E1FC6" w:rsidRDefault="00C12C8F" w:rsidP="00C12C8F">
            <w:pPr>
              <w:spacing w:beforeLines="30" w:before="72" w:afterLines="30" w:after="72"/>
              <w:rPr>
                <w:b/>
              </w:rPr>
            </w:pPr>
            <w:r w:rsidRPr="009E1FC6">
              <w:rPr>
                <w:b/>
              </w:rPr>
              <w:t>QZ_1 – Wissensmanagement und Netzwerkarbeit</w:t>
            </w:r>
          </w:p>
        </w:tc>
        <w:sdt>
          <w:sdtPr>
            <w:rPr>
              <w:rFonts w:cs="Arial"/>
              <w:b/>
              <w:color w:val="000000"/>
            </w:rPr>
            <w:id w:val="1770277655"/>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vAlign w:val="center"/>
              </w:tcPr>
              <w:p w:rsidR="00C12C8F" w:rsidRPr="009E1FC6" w:rsidRDefault="00C12C8F" w:rsidP="00C12C8F">
                <w:pPr>
                  <w:spacing w:beforeLines="30" w:before="72" w:afterLines="30" w:after="72"/>
                  <w:jc w:val="right"/>
                  <w:rPr>
                    <w:rFonts w:cs="Arial"/>
                    <w:b/>
                    <w:color w:val="000000"/>
                  </w:rPr>
                </w:pPr>
                <w:r>
                  <w:rPr>
                    <w:rFonts w:cs="Arial"/>
                    <w:b/>
                    <w:color w:val="000000"/>
                  </w:rPr>
                  <w:t>/10</w:t>
                </w:r>
              </w:p>
            </w:tc>
          </w:sdtContent>
        </w:sdt>
      </w:tr>
      <w:tr w:rsidR="00C12C8F" w:rsidRPr="009E1FC6" w:rsidTr="00C12C8F">
        <w:trPr>
          <w:trHeight w:val="397"/>
        </w:trPr>
        <w:tc>
          <w:tcPr>
            <w:tcW w:w="737" w:type="dxa"/>
            <w:vMerge w:val="restart"/>
          </w:tcPr>
          <w:p w:rsidR="00C12C8F" w:rsidRPr="009E1FC6" w:rsidRDefault="00C12C8F" w:rsidP="00C12C8F">
            <w:pPr>
              <w:spacing w:beforeLines="30" w:before="72" w:afterLines="30" w:after="72"/>
              <w:rPr>
                <w:rFonts w:cs="Arial"/>
              </w:rPr>
            </w:pPr>
            <w:r w:rsidRPr="009E1FC6">
              <w:rPr>
                <w:rFonts w:cs="Arial"/>
              </w:rPr>
              <w:t>1.1</w:t>
            </w:r>
          </w:p>
        </w:tc>
        <w:tc>
          <w:tcPr>
            <w:tcW w:w="7654" w:type="dxa"/>
            <w:vAlign w:val="center"/>
          </w:tcPr>
          <w:p w:rsidR="00C12C8F" w:rsidRPr="009E1FC6" w:rsidRDefault="00C12C8F" w:rsidP="00C12C8F">
            <w:pPr>
              <w:spacing w:beforeLines="30" w:before="72" w:afterLines="30" w:after="72"/>
              <w:rPr>
                <w:b/>
              </w:rPr>
            </w:pPr>
            <w:r w:rsidRPr="009E1FC6">
              <w:rPr>
                <w:b/>
              </w:rPr>
              <w:t>Aufbau von Wissensstrukturen</w:t>
            </w:r>
            <w:r w:rsidRPr="009E1FC6">
              <w:rPr>
                <w:rStyle w:val="Funotenzeichen"/>
                <w:b/>
              </w:rPr>
              <w:footnoteReference w:id="1"/>
            </w:r>
          </w:p>
        </w:tc>
        <w:tc>
          <w:tcPr>
            <w:tcW w:w="850" w:type="dxa"/>
            <w:vAlign w:val="center"/>
          </w:tcPr>
          <w:p w:rsidR="00C12C8F" w:rsidRPr="00CE40ED" w:rsidRDefault="00C12C8F" w:rsidP="00C12C8F">
            <w:pPr>
              <w:spacing w:beforeLines="30" w:before="72" w:afterLines="30" w:after="72"/>
              <w:jc w:val="right"/>
              <w:rPr>
                <w:rFonts w:cs="Arial"/>
                <w:b/>
              </w:rPr>
            </w:pPr>
            <w:r w:rsidRPr="00CE40ED">
              <w:rPr>
                <w:rFonts w:cs="Arial"/>
                <w:b/>
              </w:rPr>
              <w:t>4 QP</w:t>
            </w:r>
          </w:p>
        </w:tc>
      </w:tr>
      <w:tr w:rsidR="00C12C8F" w:rsidRPr="009E1FC6" w:rsidTr="00C12C8F">
        <w:trPr>
          <w:trHeight w:val="1191"/>
        </w:trPr>
        <w:tc>
          <w:tcPr>
            <w:tcW w:w="737" w:type="dxa"/>
            <w:vMerge/>
          </w:tcPr>
          <w:p w:rsidR="00C12C8F" w:rsidRPr="009E1FC6" w:rsidRDefault="00C12C8F" w:rsidP="00C12C8F">
            <w:pPr>
              <w:spacing w:beforeLines="30" w:before="72" w:afterLines="30" w:after="72"/>
              <w:rPr>
                <w:rFonts w:cs="Arial"/>
              </w:rPr>
            </w:pPr>
          </w:p>
        </w:tc>
        <w:tc>
          <w:tcPr>
            <w:tcW w:w="7654" w:type="dxa"/>
            <w:vAlign w:val="center"/>
          </w:tcPr>
          <w:p w:rsidR="00C12C8F" w:rsidRPr="009E1FC6" w:rsidRDefault="00C12C8F" w:rsidP="00C12C8F">
            <w:pPr>
              <w:widowControl w:val="0"/>
              <w:autoSpaceDE w:val="0"/>
              <w:autoSpaceDN w:val="0"/>
              <w:adjustRightInd w:val="0"/>
              <w:spacing w:after="60"/>
              <w:ind w:right="-23"/>
              <w:rPr>
                <w:rFonts w:cs="Arial"/>
              </w:rPr>
            </w:pPr>
            <w:r w:rsidRPr="009E1FC6">
              <w:t>Veranstaltungstitel:</w:t>
            </w:r>
            <w:r w:rsidRPr="009E1FC6">
              <w:rPr>
                <w:rFonts w:cs="Arial"/>
              </w:rPr>
              <w:t xml:space="preserve"> </w:t>
            </w:r>
            <w:sdt>
              <w:sdtPr>
                <w:rPr>
                  <w:rFonts w:cs="Arial"/>
                </w:rPr>
                <w:id w:val="1335335486"/>
                <w:temporary/>
                <w:showingPlcHdr/>
              </w:sdtPr>
              <w:sdtEndPr/>
              <w:sdtContent>
                <w:r w:rsidRPr="009E1FC6">
                  <w:rPr>
                    <w:rStyle w:val="Platzhaltertext"/>
                  </w:rPr>
                  <w:t>Klicken Sie hier, um Text einzugeben.</w:t>
                </w:r>
              </w:sdtContent>
            </w:sdt>
          </w:p>
          <w:p w:rsidR="00C12C8F" w:rsidRPr="009E1FC6" w:rsidRDefault="00C12C8F" w:rsidP="00C12C8F">
            <w:pPr>
              <w:widowControl w:val="0"/>
              <w:autoSpaceDE w:val="0"/>
              <w:autoSpaceDN w:val="0"/>
              <w:adjustRightInd w:val="0"/>
              <w:spacing w:after="60"/>
              <w:ind w:right="-23"/>
            </w:pPr>
            <w:r w:rsidRPr="009E1FC6">
              <w:rPr>
                <w:rFonts w:cs="Arial"/>
              </w:rPr>
              <w:t xml:space="preserve">Veranstaltungsdatum : </w:t>
            </w:r>
            <w:sdt>
              <w:sdtPr>
                <w:rPr>
                  <w:rFonts w:cs="Arial"/>
                </w:rPr>
                <w:id w:val="-1828431180"/>
                <w:showingPlcHdr/>
                <w:date>
                  <w:dateFormat w:val="dd.MM.yyyy"/>
                  <w:lid w:val="de-DE"/>
                  <w:storeMappedDataAs w:val="dateTime"/>
                  <w:calendar w:val="gregorian"/>
                </w:date>
              </w:sdtPr>
              <w:sdtEndPr/>
              <w:sdtContent>
                <w:r w:rsidRPr="009E1FC6">
                  <w:rPr>
                    <w:rStyle w:val="Platzhaltertext"/>
                  </w:rPr>
                  <w:t>Klicken Sie hier, um ein Datum einzugeben.</w:t>
                </w:r>
              </w:sdtContent>
            </w:sdt>
          </w:p>
          <w:p w:rsidR="00C12C8F" w:rsidRPr="009E1FC6" w:rsidRDefault="00C12C8F" w:rsidP="00C12C8F">
            <w:pPr>
              <w:spacing w:beforeLines="30" w:before="72" w:afterLines="30" w:after="72"/>
              <w:rPr>
                <w:rFonts w:cs="Arial"/>
              </w:rPr>
            </w:pPr>
            <w:r w:rsidRPr="009E1FC6">
              <w:rPr>
                <w:rFonts w:cs="Arial"/>
              </w:rPr>
              <w:t xml:space="preserve">Funktion des Teilnehmers: </w:t>
            </w:r>
            <w:sdt>
              <w:sdtPr>
                <w:rPr>
                  <w:rFonts w:cs="Arial"/>
                </w:rPr>
                <w:id w:val="-886259808"/>
                <w:temporary/>
                <w:showingPlcHdr/>
              </w:sdtPr>
              <w:sdtEndPr/>
              <w:sdtContent>
                <w:r w:rsidRPr="009E1FC6">
                  <w:rPr>
                    <w:rStyle w:val="Platzhaltertext"/>
                  </w:rPr>
                  <w:t>Klicken Sie hier, um Text einzugeben.</w:t>
                </w:r>
              </w:sdtContent>
            </w:sdt>
          </w:p>
        </w:tc>
        <w:tc>
          <w:tcPr>
            <w:tcW w:w="850" w:type="dxa"/>
            <w:vAlign w:val="center"/>
          </w:tcPr>
          <w:sdt>
            <w:sdtPr>
              <w:rPr>
                <w:rFonts w:cs="Arial"/>
              </w:rPr>
              <w:id w:val="157824409"/>
              <w:comboBox>
                <w:listItem w:displayText=" " w:value=" "/>
                <w:listItem w:displayText="2/2" w:value="2"/>
                <w:listItem w:displayText="1/2" w:value="1"/>
                <w:listItem w:displayText="0/2" w:value="0"/>
                <w:listItem w:displayText="/2" w:value="/2"/>
              </w:comboBox>
            </w:sdtPr>
            <w:sdtEndPr/>
            <w:sdtContent>
              <w:p w:rsidR="00C12C8F" w:rsidRPr="009E1FC6" w:rsidRDefault="00C12C8F" w:rsidP="00C12C8F">
                <w:pPr>
                  <w:spacing w:beforeLines="30" w:before="72" w:afterLines="30" w:after="72"/>
                  <w:jc w:val="right"/>
                  <w:rPr>
                    <w:rFonts w:cs="Arial"/>
                  </w:rPr>
                </w:pPr>
                <w:r>
                  <w:rPr>
                    <w:rFonts w:cs="Arial"/>
                  </w:rPr>
                  <w:t>/2</w:t>
                </w:r>
              </w:p>
            </w:sdtContent>
          </w:sdt>
        </w:tc>
      </w:tr>
      <w:tr w:rsidR="00C12C8F" w:rsidRPr="009E1FC6" w:rsidTr="00C12C8F">
        <w:trPr>
          <w:trHeight w:val="1191"/>
        </w:trPr>
        <w:tc>
          <w:tcPr>
            <w:tcW w:w="737" w:type="dxa"/>
            <w:vMerge/>
          </w:tcPr>
          <w:p w:rsidR="00C12C8F" w:rsidRPr="009E1FC6" w:rsidRDefault="00C12C8F" w:rsidP="00C12C8F">
            <w:pPr>
              <w:spacing w:beforeLines="30" w:before="72" w:afterLines="30" w:after="72"/>
              <w:rPr>
                <w:rFonts w:cs="Arial"/>
              </w:rPr>
            </w:pPr>
          </w:p>
        </w:tc>
        <w:tc>
          <w:tcPr>
            <w:tcW w:w="7654" w:type="dxa"/>
            <w:shd w:val="clear" w:color="auto" w:fill="auto"/>
            <w:vAlign w:val="center"/>
          </w:tcPr>
          <w:p w:rsidR="00C12C8F" w:rsidRPr="009E1FC6" w:rsidRDefault="00C12C8F" w:rsidP="00C12C8F">
            <w:pPr>
              <w:widowControl w:val="0"/>
              <w:autoSpaceDE w:val="0"/>
              <w:autoSpaceDN w:val="0"/>
              <w:adjustRightInd w:val="0"/>
              <w:spacing w:after="60"/>
              <w:ind w:right="-23"/>
              <w:rPr>
                <w:rFonts w:cs="Arial"/>
              </w:rPr>
            </w:pPr>
            <w:r w:rsidRPr="009E1FC6">
              <w:t>Veranstaltungstitel:</w:t>
            </w:r>
            <w:r w:rsidRPr="009E1FC6">
              <w:rPr>
                <w:rFonts w:cs="Arial"/>
              </w:rPr>
              <w:t xml:space="preserve"> </w:t>
            </w:r>
            <w:sdt>
              <w:sdtPr>
                <w:rPr>
                  <w:rFonts w:cs="Arial"/>
                </w:rPr>
                <w:id w:val="-1199229287"/>
                <w:temporary/>
                <w:showingPlcHdr/>
              </w:sdtPr>
              <w:sdtEndPr/>
              <w:sdtContent>
                <w:r w:rsidRPr="009E1FC6">
                  <w:rPr>
                    <w:rStyle w:val="Platzhaltertext"/>
                  </w:rPr>
                  <w:t>Klicken Sie hier, um Text einzugeben.</w:t>
                </w:r>
              </w:sdtContent>
            </w:sdt>
          </w:p>
          <w:p w:rsidR="00C12C8F" w:rsidRPr="009E1FC6" w:rsidRDefault="00C12C8F" w:rsidP="00C12C8F">
            <w:pPr>
              <w:widowControl w:val="0"/>
              <w:autoSpaceDE w:val="0"/>
              <w:autoSpaceDN w:val="0"/>
              <w:adjustRightInd w:val="0"/>
              <w:spacing w:after="60"/>
              <w:ind w:right="-23"/>
            </w:pPr>
            <w:r w:rsidRPr="009E1FC6">
              <w:rPr>
                <w:rFonts w:cs="Arial"/>
              </w:rPr>
              <w:t xml:space="preserve">Veranstaltungsdatum : </w:t>
            </w:r>
            <w:sdt>
              <w:sdtPr>
                <w:rPr>
                  <w:rFonts w:cs="Arial"/>
                </w:rPr>
                <w:id w:val="-471439788"/>
                <w:showingPlcHdr/>
                <w:date>
                  <w:dateFormat w:val="dd.MM.yyyy"/>
                  <w:lid w:val="de-DE"/>
                  <w:storeMappedDataAs w:val="dateTime"/>
                  <w:calendar w:val="gregorian"/>
                </w:date>
              </w:sdtPr>
              <w:sdtEndPr/>
              <w:sdtContent>
                <w:r w:rsidRPr="009E1FC6">
                  <w:rPr>
                    <w:rStyle w:val="Platzhaltertext"/>
                  </w:rPr>
                  <w:t>Klicken Sie hier, um ein Datum einzugeben.</w:t>
                </w:r>
              </w:sdtContent>
            </w:sdt>
          </w:p>
          <w:p w:rsidR="00C12C8F" w:rsidRPr="009E1FC6" w:rsidRDefault="00C12C8F" w:rsidP="00C12C8F">
            <w:pPr>
              <w:spacing w:beforeLines="30" w:before="72" w:afterLines="30" w:after="72"/>
              <w:rPr>
                <w:rFonts w:cs="Arial"/>
              </w:rPr>
            </w:pPr>
            <w:r w:rsidRPr="009E1FC6">
              <w:rPr>
                <w:rFonts w:cs="Arial"/>
              </w:rPr>
              <w:t xml:space="preserve">Funktion des Teilnehmers: </w:t>
            </w:r>
            <w:sdt>
              <w:sdtPr>
                <w:rPr>
                  <w:rFonts w:cs="Arial"/>
                </w:rPr>
                <w:id w:val="-287355875"/>
                <w:temporary/>
                <w:showingPlcHdr/>
              </w:sdtPr>
              <w:sdtEndPr/>
              <w:sdtContent>
                <w:r w:rsidRPr="009E1FC6">
                  <w:rPr>
                    <w:rStyle w:val="Platzhaltertext"/>
                  </w:rPr>
                  <w:t>Klicken Sie hier, um Text einzugeben.</w:t>
                </w:r>
              </w:sdtContent>
            </w:sdt>
          </w:p>
        </w:tc>
        <w:tc>
          <w:tcPr>
            <w:tcW w:w="850" w:type="dxa"/>
            <w:vAlign w:val="center"/>
          </w:tcPr>
          <w:sdt>
            <w:sdtPr>
              <w:rPr>
                <w:rFonts w:cs="Arial"/>
              </w:rPr>
              <w:id w:val="1449432621"/>
              <w:comboBox>
                <w:listItem w:displayText=" " w:value=" "/>
                <w:listItem w:displayText="2/2" w:value="2"/>
                <w:listItem w:displayText="1/2" w:value="1"/>
                <w:listItem w:displayText="0/2" w:value="0"/>
                <w:listItem w:displayText="/2" w:value="/2"/>
              </w:comboBox>
            </w:sdtPr>
            <w:sdtEndPr/>
            <w:sdtContent>
              <w:p w:rsidR="00C12C8F" w:rsidRPr="009E1FC6" w:rsidRDefault="00C12C8F" w:rsidP="00C12C8F">
                <w:pPr>
                  <w:spacing w:beforeLines="30" w:before="72" w:afterLines="30" w:after="72"/>
                  <w:jc w:val="right"/>
                  <w:rPr>
                    <w:rFonts w:cs="Arial"/>
                  </w:rPr>
                </w:pPr>
                <w:r>
                  <w:rPr>
                    <w:rFonts w:cs="Arial"/>
                  </w:rPr>
                  <w:t>/2</w:t>
                </w:r>
              </w:p>
            </w:sdtContent>
          </w:sdt>
        </w:tc>
      </w:tr>
      <w:tr w:rsidR="00C12C8F" w:rsidRPr="009E1FC6" w:rsidTr="00C12C8F">
        <w:trPr>
          <w:trHeight w:val="397"/>
        </w:trPr>
        <w:tc>
          <w:tcPr>
            <w:tcW w:w="737" w:type="dxa"/>
            <w:vMerge w:val="restart"/>
          </w:tcPr>
          <w:p w:rsidR="00C12C8F" w:rsidRPr="009E1FC6" w:rsidRDefault="00C12C8F" w:rsidP="00C12C8F">
            <w:pPr>
              <w:spacing w:beforeLines="30" w:before="72" w:afterLines="30" w:after="72"/>
              <w:rPr>
                <w:rFonts w:cs="Arial"/>
              </w:rPr>
            </w:pPr>
            <w:r w:rsidRPr="009E1FC6">
              <w:rPr>
                <w:rFonts w:cs="Arial"/>
              </w:rPr>
              <w:t>1.2</w:t>
            </w:r>
          </w:p>
        </w:tc>
        <w:tc>
          <w:tcPr>
            <w:tcW w:w="7654" w:type="dxa"/>
            <w:vAlign w:val="center"/>
          </w:tcPr>
          <w:p w:rsidR="00C12C8F" w:rsidRPr="009E1FC6" w:rsidRDefault="00C12C8F" w:rsidP="00C12C8F">
            <w:pPr>
              <w:spacing w:beforeLines="30" w:before="72" w:afterLines="30" w:after="72"/>
              <w:rPr>
                <w:rFonts w:cs="Arial"/>
                <w:b/>
              </w:rPr>
            </w:pPr>
            <w:r w:rsidRPr="009E1FC6">
              <w:rPr>
                <w:b/>
              </w:rPr>
              <w:t>Vertiefung der Netzwerkarbeit</w:t>
            </w:r>
            <w:r w:rsidRPr="009E1FC6">
              <w:rPr>
                <w:rStyle w:val="Funotenzeichen"/>
                <w:b/>
              </w:rPr>
              <w:footnoteReference w:id="2"/>
            </w:r>
          </w:p>
        </w:tc>
        <w:tc>
          <w:tcPr>
            <w:tcW w:w="850" w:type="dxa"/>
            <w:vAlign w:val="center"/>
          </w:tcPr>
          <w:p w:rsidR="00C12C8F" w:rsidRPr="00CE40ED" w:rsidRDefault="00C12C8F" w:rsidP="00C12C8F">
            <w:pPr>
              <w:spacing w:beforeLines="30" w:before="72" w:afterLines="30" w:after="72"/>
              <w:jc w:val="right"/>
              <w:rPr>
                <w:rFonts w:cs="Arial"/>
                <w:b/>
              </w:rPr>
            </w:pPr>
            <w:r w:rsidRPr="00CE40ED">
              <w:rPr>
                <w:rFonts w:cs="Arial"/>
                <w:b/>
              </w:rPr>
              <w:t>6 QP</w:t>
            </w:r>
          </w:p>
        </w:tc>
      </w:tr>
      <w:tr w:rsidR="00C12C8F" w:rsidRPr="009E1FC6" w:rsidTr="00C12C8F">
        <w:trPr>
          <w:trHeight w:val="1587"/>
        </w:trPr>
        <w:tc>
          <w:tcPr>
            <w:tcW w:w="737" w:type="dxa"/>
            <w:vMerge/>
            <w:vAlign w:val="center"/>
          </w:tcPr>
          <w:p w:rsidR="00C12C8F" w:rsidRPr="009E1FC6" w:rsidRDefault="00C12C8F" w:rsidP="00C12C8F">
            <w:pPr>
              <w:spacing w:beforeLines="30" w:before="72" w:afterLines="30" w:after="72"/>
              <w:rPr>
                <w:rFonts w:cs="Arial"/>
              </w:rPr>
            </w:pPr>
          </w:p>
        </w:tc>
        <w:tc>
          <w:tcPr>
            <w:tcW w:w="7654" w:type="dxa"/>
            <w:vAlign w:val="center"/>
          </w:tcPr>
          <w:p w:rsidR="00C12C8F" w:rsidRPr="009E1FC6" w:rsidRDefault="00C12C8F" w:rsidP="00C12C8F">
            <w:pPr>
              <w:widowControl w:val="0"/>
              <w:autoSpaceDE w:val="0"/>
              <w:autoSpaceDN w:val="0"/>
              <w:adjustRightInd w:val="0"/>
              <w:spacing w:after="60"/>
              <w:ind w:right="-23"/>
            </w:pPr>
            <w:r w:rsidRPr="009E1FC6">
              <w:t>Veranstaltungstitel (Jährliches Schwerpunktthema):</w:t>
            </w:r>
          </w:p>
          <w:p w:rsidR="00C12C8F" w:rsidRPr="009E1FC6" w:rsidRDefault="00C12C8F" w:rsidP="00C12C8F">
            <w:pPr>
              <w:widowControl w:val="0"/>
              <w:autoSpaceDE w:val="0"/>
              <w:autoSpaceDN w:val="0"/>
              <w:adjustRightInd w:val="0"/>
              <w:spacing w:after="60"/>
              <w:ind w:right="-23"/>
              <w:rPr>
                <w:rFonts w:cs="Arial"/>
              </w:rPr>
            </w:pPr>
            <w:r w:rsidRPr="009E1FC6">
              <w:rPr>
                <w:rFonts w:cs="Arial"/>
              </w:rPr>
              <w:t xml:space="preserve"> </w:t>
            </w:r>
            <w:sdt>
              <w:sdtPr>
                <w:rPr>
                  <w:rFonts w:cs="Arial"/>
                </w:rPr>
                <w:id w:val="1049193483"/>
                <w:temporary/>
                <w:showingPlcHdr/>
              </w:sdtPr>
              <w:sdtEndPr/>
              <w:sdtContent>
                <w:r w:rsidRPr="009E1FC6">
                  <w:rPr>
                    <w:rStyle w:val="Platzhaltertext"/>
                  </w:rPr>
                  <w:t>Klicken Sie hier, um Text einzugeben.</w:t>
                </w:r>
              </w:sdtContent>
            </w:sdt>
          </w:p>
          <w:p w:rsidR="00C12C8F" w:rsidRPr="009E1FC6" w:rsidRDefault="00C12C8F" w:rsidP="00C12C8F">
            <w:pPr>
              <w:widowControl w:val="0"/>
              <w:autoSpaceDE w:val="0"/>
              <w:autoSpaceDN w:val="0"/>
              <w:adjustRightInd w:val="0"/>
              <w:spacing w:after="60"/>
              <w:ind w:right="-23"/>
            </w:pPr>
            <w:r w:rsidRPr="009E1FC6">
              <w:rPr>
                <w:rFonts w:cs="Arial"/>
              </w:rPr>
              <w:t xml:space="preserve">Veranstaltungsdatum : </w:t>
            </w:r>
            <w:sdt>
              <w:sdtPr>
                <w:rPr>
                  <w:rFonts w:cs="Arial"/>
                </w:rPr>
                <w:id w:val="1263887171"/>
                <w:showingPlcHdr/>
                <w:date>
                  <w:dateFormat w:val="dd.MM.yyyy"/>
                  <w:lid w:val="de-DE"/>
                  <w:storeMappedDataAs w:val="dateTime"/>
                  <w:calendar w:val="gregorian"/>
                </w:date>
              </w:sdtPr>
              <w:sdtEndPr/>
              <w:sdtContent>
                <w:r w:rsidRPr="009E1FC6">
                  <w:rPr>
                    <w:rStyle w:val="Platzhaltertext"/>
                  </w:rPr>
                  <w:t>Klicken Sie hier, um ein Datum einzugeben.</w:t>
                </w:r>
              </w:sdtContent>
            </w:sdt>
          </w:p>
          <w:p w:rsidR="00C12C8F" w:rsidRPr="009E1FC6" w:rsidRDefault="00C12C8F" w:rsidP="00C12C8F">
            <w:pPr>
              <w:spacing w:beforeLines="30" w:before="72" w:afterLines="30" w:after="72"/>
              <w:rPr>
                <w:rFonts w:cs="Arial"/>
              </w:rPr>
            </w:pPr>
            <w:r w:rsidRPr="009E1FC6">
              <w:rPr>
                <w:rFonts w:cs="Arial"/>
              </w:rPr>
              <w:t xml:space="preserve">Funktion Teilnehmer: </w:t>
            </w:r>
            <w:sdt>
              <w:sdtPr>
                <w:rPr>
                  <w:rFonts w:cs="Arial"/>
                </w:rPr>
                <w:id w:val="500009988"/>
                <w:temporary/>
                <w:showingPlcHdr/>
              </w:sdtPr>
              <w:sdtEndPr/>
              <w:sdtContent>
                <w:r w:rsidRPr="009E1FC6">
                  <w:rPr>
                    <w:rStyle w:val="Platzhaltertext"/>
                  </w:rPr>
                  <w:t>Klicken Sie hier, um Text einzugeben.</w:t>
                </w:r>
              </w:sdtContent>
            </w:sdt>
          </w:p>
        </w:tc>
        <w:sdt>
          <w:sdtPr>
            <w:rPr>
              <w:rFonts w:cs="Arial"/>
            </w:rPr>
            <w:id w:val="1814911390"/>
            <w:comboBox>
              <w:listItem w:displayText=" " w:value=" "/>
              <w:listItem w:displayText="0/3" w:value="0/3"/>
              <w:listItem w:displayText="1,5/1,5" w:value="1,5/1,5"/>
              <w:listItem w:displayText="3/3" w:value="3/3"/>
              <w:listItem w:displayText="/3" w:value="/3"/>
            </w:comboBox>
          </w:sdtPr>
          <w:sdtEndPr/>
          <w:sdtContent>
            <w:tc>
              <w:tcPr>
                <w:tcW w:w="850" w:type="dxa"/>
                <w:vAlign w:val="center"/>
              </w:tcPr>
              <w:p w:rsidR="00C12C8F" w:rsidRPr="009E1FC6" w:rsidRDefault="00C12C8F" w:rsidP="00C12C8F">
                <w:pPr>
                  <w:spacing w:beforeLines="30" w:before="72" w:afterLines="30" w:after="72"/>
                  <w:jc w:val="right"/>
                  <w:rPr>
                    <w:rFonts w:cs="Arial"/>
                  </w:rPr>
                </w:pPr>
                <w:r>
                  <w:rPr>
                    <w:rFonts w:cs="Arial"/>
                  </w:rPr>
                  <w:t>/3</w:t>
                </w:r>
              </w:p>
            </w:tc>
          </w:sdtContent>
        </w:sdt>
      </w:tr>
      <w:tr w:rsidR="00C12C8F" w:rsidRPr="009E1FC6" w:rsidTr="00C12C8F">
        <w:trPr>
          <w:trHeight w:val="1587"/>
        </w:trPr>
        <w:tc>
          <w:tcPr>
            <w:tcW w:w="737" w:type="dxa"/>
            <w:vMerge/>
            <w:vAlign w:val="center"/>
          </w:tcPr>
          <w:p w:rsidR="00C12C8F" w:rsidRPr="009E1FC6" w:rsidRDefault="00C12C8F" w:rsidP="00C12C8F">
            <w:pPr>
              <w:spacing w:beforeLines="30" w:before="72" w:afterLines="30" w:after="72"/>
              <w:rPr>
                <w:rFonts w:cs="Arial"/>
              </w:rPr>
            </w:pPr>
          </w:p>
        </w:tc>
        <w:tc>
          <w:tcPr>
            <w:tcW w:w="7654" w:type="dxa"/>
            <w:vAlign w:val="center"/>
          </w:tcPr>
          <w:p w:rsidR="00C12C8F" w:rsidRPr="009E1FC6" w:rsidRDefault="00C12C8F" w:rsidP="00C12C8F">
            <w:pPr>
              <w:widowControl w:val="0"/>
              <w:autoSpaceDE w:val="0"/>
              <w:autoSpaceDN w:val="0"/>
              <w:adjustRightInd w:val="0"/>
              <w:spacing w:after="60"/>
              <w:ind w:right="-23"/>
            </w:pPr>
            <w:r w:rsidRPr="009E1FC6">
              <w:t>Veranstaltungstitel (Jährliches Schwerpunktthema):</w:t>
            </w:r>
          </w:p>
          <w:p w:rsidR="00C12C8F" w:rsidRPr="009E1FC6" w:rsidRDefault="00C12C8F" w:rsidP="00C12C8F">
            <w:pPr>
              <w:widowControl w:val="0"/>
              <w:autoSpaceDE w:val="0"/>
              <w:autoSpaceDN w:val="0"/>
              <w:adjustRightInd w:val="0"/>
              <w:spacing w:after="60"/>
              <w:ind w:right="-23"/>
              <w:rPr>
                <w:rFonts w:cs="Arial"/>
              </w:rPr>
            </w:pPr>
            <w:r w:rsidRPr="009E1FC6">
              <w:rPr>
                <w:rFonts w:cs="Arial"/>
              </w:rPr>
              <w:t xml:space="preserve"> </w:t>
            </w:r>
            <w:sdt>
              <w:sdtPr>
                <w:rPr>
                  <w:rFonts w:cs="Arial"/>
                </w:rPr>
                <w:id w:val="-709038964"/>
                <w:temporary/>
                <w:showingPlcHdr/>
              </w:sdtPr>
              <w:sdtEndPr/>
              <w:sdtContent>
                <w:r w:rsidRPr="009E1FC6">
                  <w:rPr>
                    <w:rStyle w:val="Platzhaltertext"/>
                  </w:rPr>
                  <w:t>Klicken Sie hier, um Text einzugeben.</w:t>
                </w:r>
              </w:sdtContent>
            </w:sdt>
          </w:p>
          <w:p w:rsidR="00C12C8F" w:rsidRPr="009E1FC6" w:rsidRDefault="00C12C8F" w:rsidP="00C12C8F">
            <w:pPr>
              <w:widowControl w:val="0"/>
              <w:autoSpaceDE w:val="0"/>
              <w:autoSpaceDN w:val="0"/>
              <w:adjustRightInd w:val="0"/>
              <w:spacing w:after="60"/>
              <w:ind w:right="-23"/>
            </w:pPr>
            <w:r w:rsidRPr="009E1FC6">
              <w:rPr>
                <w:rFonts w:cs="Arial"/>
              </w:rPr>
              <w:t xml:space="preserve">Veranstaltungsdatum: </w:t>
            </w:r>
            <w:sdt>
              <w:sdtPr>
                <w:rPr>
                  <w:rFonts w:cs="Arial"/>
                </w:rPr>
                <w:id w:val="-1912761670"/>
                <w:showingPlcHdr/>
                <w:date>
                  <w:dateFormat w:val="dd.MM.yyyy"/>
                  <w:lid w:val="de-DE"/>
                  <w:storeMappedDataAs w:val="dateTime"/>
                  <w:calendar w:val="gregorian"/>
                </w:date>
              </w:sdtPr>
              <w:sdtEndPr/>
              <w:sdtContent>
                <w:r w:rsidRPr="009E1FC6">
                  <w:rPr>
                    <w:rStyle w:val="Platzhaltertext"/>
                  </w:rPr>
                  <w:t>Klicken Sie hier, um ein Datum einzugeben.</w:t>
                </w:r>
              </w:sdtContent>
            </w:sdt>
          </w:p>
          <w:p w:rsidR="00C12C8F" w:rsidRPr="009E1FC6" w:rsidRDefault="00C12C8F" w:rsidP="00C12C8F">
            <w:pPr>
              <w:spacing w:beforeLines="30" w:before="72" w:afterLines="30" w:after="72"/>
              <w:rPr>
                <w:rFonts w:cs="Arial"/>
              </w:rPr>
            </w:pPr>
            <w:r w:rsidRPr="009E1FC6">
              <w:rPr>
                <w:rFonts w:cs="Arial"/>
              </w:rPr>
              <w:t xml:space="preserve">Funktion Teilnehmer: </w:t>
            </w:r>
            <w:sdt>
              <w:sdtPr>
                <w:rPr>
                  <w:rFonts w:cs="Arial"/>
                </w:rPr>
                <w:id w:val="-1348629080"/>
                <w:temporary/>
                <w:showingPlcHdr/>
              </w:sdtPr>
              <w:sdtEndPr/>
              <w:sdtContent>
                <w:r w:rsidRPr="009E1FC6">
                  <w:rPr>
                    <w:rStyle w:val="Platzhaltertext"/>
                  </w:rPr>
                  <w:t>Klicken Sie hier, um Text einzugeben.</w:t>
                </w:r>
              </w:sdtContent>
            </w:sdt>
          </w:p>
        </w:tc>
        <w:sdt>
          <w:sdtPr>
            <w:rPr>
              <w:rFonts w:cs="Arial"/>
            </w:rPr>
            <w:id w:val="-2081664766"/>
            <w:comboBox>
              <w:listItem w:displayText=" " w:value=" "/>
              <w:listItem w:displayText="0/3" w:value="0/3"/>
              <w:listItem w:displayText="1,5/1,5" w:value="1,5/1,5"/>
              <w:listItem w:displayText="3/3" w:value="3/3"/>
              <w:listItem w:displayText="/3" w:value="/3"/>
            </w:comboBox>
          </w:sdtPr>
          <w:sdtEndPr/>
          <w:sdtContent>
            <w:tc>
              <w:tcPr>
                <w:tcW w:w="850" w:type="dxa"/>
                <w:vAlign w:val="center"/>
              </w:tcPr>
              <w:p w:rsidR="00C12C8F" w:rsidRPr="009E1FC6" w:rsidRDefault="00C12C8F" w:rsidP="00C12C8F">
                <w:pPr>
                  <w:spacing w:beforeLines="30" w:before="72" w:afterLines="30" w:after="72"/>
                  <w:jc w:val="right"/>
                  <w:rPr>
                    <w:rFonts w:cs="Arial"/>
                  </w:rPr>
                </w:pPr>
                <w:r>
                  <w:rPr>
                    <w:rFonts w:cs="Arial"/>
                  </w:rPr>
                  <w:t>/3</w:t>
                </w:r>
              </w:p>
            </w:tc>
          </w:sdtContent>
        </w:sdt>
      </w:tr>
    </w:tbl>
    <w:p w:rsidR="00C12C8F" w:rsidRPr="00D82906" w:rsidRDefault="00C12C8F" w:rsidP="00D82906">
      <w:pPr>
        <w:spacing w:after="200" w:line="276" w:lineRule="auto"/>
        <w:rPr>
          <w:rFonts w:ascii="Cambria" w:hAnsi="Cambria" w:cs="Calibri"/>
          <w:b/>
          <w:bCs/>
        </w:rPr>
      </w:pPr>
      <w:r>
        <w:rPr>
          <w:rFonts w:ascii="Cambria" w:hAnsi="Cambria" w:cs="Calibri"/>
          <w:b/>
          <w:bCs/>
        </w:rPr>
        <w:br w:type="page"/>
      </w:r>
    </w:p>
    <w:p w:rsidR="006A05AF" w:rsidRDefault="006A05AF" w:rsidP="002A4142">
      <w:pPr>
        <w:pStyle w:val="DZberCam16"/>
      </w:pPr>
    </w:p>
    <w:p w:rsidR="00316C3D" w:rsidRDefault="00316C3D" w:rsidP="00316C3D">
      <w:pPr>
        <w:pStyle w:val="DZberCam16"/>
      </w:pPr>
      <w:bookmarkStart w:id="3" w:name="QZ_2"/>
      <w:r>
        <w:t>Erläuterungen zu QZ_2</w:t>
      </w:r>
    </w:p>
    <w:p w:rsidR="00316C3D" w:rsidRPr="001E14F7" w:rsidRDefault="00316C3D" w:rsidP="00316C3D">
      <w:pPr>
        <w:pStyle w:val="DZFlietextCal12"/>
      </w:pPr>
      <w:r w:rsidRPr="001E14F7">
        <w:t>Surveillance epidemiologischer Daten</w:t>
      </w:r>
    </w:p>
    <w:p w:rsidR="00316C3D" w:rsidRPr="00F7686E" w:rsidRDefault="00316C3D" w:rsidP="00316C3D">
      <w:pPr>
        <w:pStyle w:val="DZberCam12"/>
      </w:pPr>
      <w:r w:rsidRPr="00F7686E">
        <w:t>Zielsetzung</w:t>
      </w:r>
    </w:p>
    <w:p w:rsidR="00316C3D" w:rsidRDefault="00316C3D" w:rsidP="00316C3D">
      <w:pPr>
        <w:pStyle w:val="DZFlietextCal12"/>
      </w:pPr>
      <w:r w:rsidRPr="00DE2F6B">
        <w:t>Das Qualitätsziel</w:t>
      </w:r>
      <w:r>
        <w:t xml:space="preserve"> 2 dient der </w:t>
      </w:r>
      <w:r w:rsidRPr="00CC663E">
        <w:t>Absicherung der adäquaten Umsetzung von §23 Abs. 4 IfSG (</w:t>
      </w:r>
      <w:r>
        <w:t xml:space="preserve">Aufzeichnung, Bewertung etc. von </w:t>
      </w:r>
      <w:r w:rsidRPr="00CC663E">
        <w:t>nosokomiale Infektionen und d</w:t>
      </w:r>
      <w:r>
        <w:t>e</w:t>
      </w:r>
      <w:r w:rsidRPr="00ED7551">
        <w:t>s Auftreten</w:t>
      </w:r>
      <w:r>
        <w:t>s</w:t>
      </w:r>
      <w:r w:rsidRPr="00ED7551">
        <w:t xml:space="preserve"> von Kran</w:t>
      </w:r>
      <w:r w:rsidRPr="00ED7551">
        <w:t>k</w:t>
      </w:r>
      <w:r w:rsidRPr="00ED7551">
        <w:t>heitserregern mit speziellen Resistenzen und Multiresistenzen</w:t>
      </w:r>
      <w:r w:rsidRPr="00CC663E">
        <w:t>) als Entscheidungsgrundlage zur Steuerung von</w:t>
      </w:r>
      <w:r>
        <w:t xml:space="preserve"> Interventionsmaßnahmen.</w:t>
      </w:r>
    </w:p>
    <w:p w:rsidR="00316C3D" w:rsidRPr="00F7686E" w:rsidRDefault="00316C3D" w:rsidP="00316C3D">
      <w:pPr>
        <w:pStyle w:val="DZberCam12"/>
      </w:pPr>
      <w:r w:rsidRPr="00F7686E">
        <w:t>Prüfkriterien</w:t>
      </w:r>
    </w:p>
    <w:p w:rsidR="00316C3D" w:rsidRPr="00932327" w:rsidRDefault="00316C3D" w:rsidP="00316C3D">
      <w:pPr>
        <w:pStyle w:val="AZZahl"/>
        <w:numPr>
          <w:ilvl w:val="0"/>
          <w:numId w:val="49"/>
        </w:numPr>
      </w:pPr>
      <w:r w:rsidRPr="00932327">
        <w:t xml:space="preserve">Exemplarische Einsicht in die </w:t>
      </w:r>
      <w:proofErr w:type="spellStart"/>
      <w:r w:rsidRPr="00932327">
        <w:t>Surveillancedokumente</w:t>
      </w:r>
      <w:proofErr w:type="spellEnd"/>
      <w:r w:rsidRPr="00932327">
        <w:t xml:space="preserve"> oder </w:t>
      </w:r>
      <w:r>
        <w:t xml:space="preserve">Vorlage </w:t>
      </w:r>
      <w:r w:rsidRPr="00932327">
        <w:t>der</w:t>
      </w:r>
      <w:r>
        <w:t xml:space="preserve"> </w:t>
      </w:r>
      <w:r w:rsidRPr="00932327">
        <w:t>Teiln</w:t>
      </w:r>
      <w:r>
        <w:t>ahmeb</w:t>
      </w:r>
      <w:r>
        <w:t>e</w:t>
      </w:r>
      <w:r>
        <w:t>scheinigung am KISS-Modul</w:t>
      </w:r>
    </w:p>
    <w:p w:rsidR="00316C3D" w:rsidRPr="00932327" w:rsidRDefault="00316C3D" w:rsidP="00316C3D">
      <w:pPr>
        <w:pStyle w:val="DZAufzZahl"/>
      </w:pPr>
      <w:r w:rsidRPr="00932327">
        <w:t>Vorlage des P</w:t>
      </w:r>
      <w:r>
        <w:t>rotokolls der Hygienekommission</w:t>
      </w:r>
    </w:p>
    <w:p w:rsidR="00316C3D" w:rsidRPr="00932327" w:rsidRDefault="00316C3D" w:rsidP="00316C3D">
      <w:pPr>
        <w:pStyle w:val="DZAufzZahl"/>
      </w:pPr>
      <w:r>
        <w:t xml:space="preserve">Vorlage der </w:t>
      </w:r>
      <w:r w:rsidRPr="00932327">
        <w:t>Bewertung</w:t>
      </w:r>
      <w:r>
        <w:t>en</w:t>
      </w:r>
      <w:r w:rsidRPr="00932327">
        <w:t xml:space="preserve"> mit Schlussfolgerungen</w:t>
      </w:r>
      <w:r>
        <w:t xml:space="preserve"> und</w:t>
      </w:r>
      <w:r w:rsidRPr="00932327">
        <w:t xml:space="preserve"> ggfs. Präventionsma</w:t>
      </w:r>
      <w:r>
        <w:t>ßnahmen</w:t>
      </w:r>
    </w:p>
    <w:p w:rsidR="00316C3D" w:rsidRPr="00932327" w:rsidRDefault="00316C3D" w:rsidP="00316C3D">
      <w:pPr>
        <w:pStyle w:val="DZAufzZahl"/>
      </w:pPr>
      <w:r w:rsidRPr="00932327">
        <w:t>Mitteilungen an das Personal</w:t>
      </w:r>
      <w:r>
        <w:t xml:space="preserve"> bei Auffälligkeiten</w:t>
      </w:r>
    </w:p>
    <w:p w:rsidR="00316C3D" w:rsidRDefault="00316C3D" w:rsidP="00316C3D">
      <w:pPr>
        <w:spacing w:after="200" w:line="276" w:lineRule="auto"/>
        <w:rPr>
          <w:rFonts w:cs="Arial"/>
        </w:rPr>
      </w:pPr>
      <w:r>
        <w:br w:type="page"/>
      </w:r>
    </w:p>
    <w:p w:rsidR="00D82906" w:rsidRDefault="00D82906" w:rsidP="00316C3D">
      <w:pPr>
        <w:pStyle w:val="DZberCam12"/>
        <w:tabs>
          <w:tab w:val="right" w:pos="9072"/>
        </w:tabs>
      </w:pPr>
      <w:r>
        <w:lastRenderedPageBreak/>
        <w:t>Qualitätsziel 2</w:t>
      </w:r>
      <w:r w:rsidR="004171BF">
        <w:tab/>
      </w:r>
      <w:hyperlink w:anchor="QZ_alle" w:history="1">
        <w:r w:rsidR="004171BF" w:rsidRPr="00316C3D">
          <w:rPr>
            <w:rStyle w:val="Hyperlink"/>
            <w:b w:val="0"/>
            <w:sz w:val="20"/>
            <w:szCs w:val="20"/>
          </w:rPr>
          <w:t>Zurück zum Überblick</w:t>
        </w:r>
      </w:hyperlink>
    </w:p>
    <w:tbl>
      <w:tblPr>
        <w:tblStyle w:val="Tabellenraster"/>
        <w:tblW w:w="9241" w:type="dxa"/>
        <w:tblLook w:val="04A0" w:firstRow="1" w:lastRow="0" w:firstColumn="1" w:lastColumn="0" w:noHBand="0" w:noVBand="1"/>
      </w:tblPr>
      <w:tblGrid>
        <w:gridCol w:w="737"/>
        <w:gridCol w:w="7654"/>
        <w:gridCol w:w="850"/>
      </w:tblGrid>
      <w:tr w:rsidR="00631A93" w:rsidTr="00C12C8F">
        <w:trPr>
          <w:trHeight w:val="397"/>
        </w:trPr>
        <w:tc>
          <w:tcPr>
            <w:tcW w:w="737" w:type="dxa"/>
            <w:shd w:val="clear" w:color="auto" w:fill="F2F2F2" w:themeFill="background1" w:themeFillShade="F2"/>
            <w:vAlign w:val="center"/>
          </w:tcPr>
          <w:bookmarkEnd w:id="3"/>
          <w:p w:rsidR="00631A93" w:rsidRDefault="00502BB4" w:rsidP="006A71A0">
            <w:pPr>
              <w:pStyle w:val="KeinLeerraum"/>
              <w:rPr>
                <w:rFonts w:ascii="Calibri" w:hAnsi="Calibri" w:cs="Arial"/>
                <w:color w:val="000000"/>
                <w:sz w:val="24"/>
                <w:szCs w:val="24"/>
              </w:rPr>
            </w:pPr>
            <w:r>
              <w:rPr>
                <w:rFonts w:ascii="Calibri" w:hAnsi="Calibri" w:cs="Arial"/>
                <w:color w:val="000000"/>
                <w:sz w:val="24"/>
                <w:szCs w:val="24"/>
              </w:rPr>
              <w:t>2.</w:t>
            </w:r>
          </w:p>
        </w:tc>
        <w:tc>
          <w:tcPr>
            <w:tcW w:w="7654" w:type="dxa"/>
            <w:shd w:val="clear" w:color="auto" w:fill="F2F2F2" w:themeFill="background1" w:themeFillShade="F2"/>
            <w:vAlign w:val="center"/>
          </w:tcPr>
          <w:p w:rsidR="00631A93" w:rsidRPr="00975632" w:rsidRDefault="00631A93" w:rsidP="008A06D7">
            <w:pPr>
              <w:spacing w:beforeLines="30" w:before="72" w:afterLines="30" w:after="72"/>
              <w:rPr>
                <w:rFonts w:asciiTheme="minorHAnsi" w:hAnsiTheme="minorHAnsi" w:cstheme="minorHAnsi"/>
                <w:b/>
              </w:rPr>
            </w:pPr>
            <w:r w:rsidRPr="00975632">
              <w:rPr>
                <w:rFonts w:asciiTheme="minorHAnsi" w:hAnsiTheme="minorHAnsi" w:cstheme="minorHAnsi"/>
                <w:b/>
              </w:rPr>
              <w:t>QZ_2 – Surveillance epidemiologischer Daten</w:t>
            </w:r>
            <w:r w:rsidR="00D45121" w:rsidRPr="00975632">
              <w:rPr>
                <w:rStyle w:val="Funotenzeichen"/>
                <w:rFonts w:asciiTheme="minorHAnsi" w:hAnsiTheme="minorHAnsi" w:cstheme="minorHAnsi"/>
                <w:b/>
              </w:rPr>
              <w:footnoteReference w:id="3"/>
            </w:r>
          </w:p>
        </w:tc>
        <w:sdt>
          <w:sdtPr>
            <w:rPr>
              <w:rFonts w:cs="Arial"/>
              <w:b/>
              <w:color w:val="000000"/>
            </w:rPr>
            <w:id w:val="506324634"/>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shd w:val="clear" w:color="auto" w:fill="F2F2F2" w:themeFill="background1" w:themeFillShade="F2"/>
                <w:vAlign w:val="center"/>
              </w:tcPr>
              <w:p w:rsidR="00631A93" w:rsidRDefault="008346D8" w:rsidP="008346D8">
                <w:pPr>
                  <w:spacing w:beforeLines="30" w:before="72" w:afterLines="30" w:after="72"/>
                  <w:jc w:val="right"/>
                  <w:rPr>
                    <w:rFonts w:cs="Arial"/>
                    <w:b/>
                    <w:color w:val="000000"/>
                  </w:rPr>
                </w:pPr>
                <w:r>
                  <w:rPr>
                    <w:rFonts w:cs="Arial"/>
                    <w:b/>
                    <w:color w:val="000000"/>
                  </w:rPr>
                  <w:t>/10</w:t>
                </w:r>
              </w:p>
            </w:tc>
          </w:sdtContent>
        </w:sdt>
      </w:tr>
      <w:tr w:rsidR="00631A93" w:rsidTr="00C12C8F">
        <w:trPr>
          <w:trHeight w:val="1191"/>
        </w:trPr>
        <w:tc>
          <w:tcPr>
            <w:tcW w:w="737" w:type="dxa"/>
            <w:shd w:val="clear" w:color="auto" w:fill="F2F2F2" w:themeFill="background1" w:themeFillShade="F2"/>
            <w:vAlign w:val="center"/>
          </w:tcPr>
          <w:p w:rsidR="00631A93" w:rsidRDefault="00631A93" w:rsidP="006A71A0">
            <w:pPr>
              <w:pStyle w:val="KeinLeerraum"/>
              <w:rPr>
                <w:rFonts w:ascii="Calibri" w:hAnsi="Calibri" w:cs="Arial"/>
                <w:color w:val="000000"/>
                <w:sz w:val="24"/>
                <w:szCs w:val="24"/>
              </w:rPr>
            </w:pPr>
          </w:p>
        </w:tc>
        <w:tc>
          <w:tcPr>
            <w:tcW w:w="7654" w:type="dxa"/>
            <w:tcBorders>
              <w:bottom w:val="single" w:sz="4" w:space="0" w:color="auto"/>
            </w:tcBorders>
            <w:shd w:val="clear" w:color="auto" w:fill="F2F2F2" w:themeFill="background1" w:themeFillShade="F2"/>
            <w:vAlign w:val="center"/>
          </w:tcPr>
          <w:p w:rsidR="00631A93" w:rsidRPr="00975632" w:rsidRDefault="00631A93" w:rsidP="008A06D7">
            <w:pPr>
              <w:pStyle w:val="KeinLeerraum"/>
              <w:rPr>
                <w:rFonts w:cstheme="minorHAnsi"/>
                <w:sz w:val="24"/>
                <w:szCs w:val="24"/>
              </w:rPr>
            </w:pPr>
            <w:r w:rsidRPr="00975632">
              <w:rPr>
                <w:rFonts w:cstheme="minorHAnsi"/>
                <w:sz w:val="24"/>
                <w:szCs w:val="24"/>
              </w:rPr>
              <w:t>Surveillance inklusive Bewertung, Präsentation Hygienekommission und Kommunikation (ggf. mit Beratung bei Auffälligkeiten) mit den entspr</w:t>
            </w:r>
            <w:r w:rsidRPr="00975632">
              <w:rPr>
                <w:rFonts w:cstheme="minorHAnsi"/>
                <w:sz w:val="24"/>
                <w:szCs w:val="24"/>
              </w:rPr>
              <w:t>e</w:t>
            </w:r>
            <w:r w:rsidRPr="00975632">
              <w:rPr>
                <w:rFonts w:cstheme="minorHAnsi"/>
                <w:sz w:val="24"/>
                <w:szCs w:val="24"/>
              </w:rPr>
              <w:t>chenden Abteilungen für:</w:t>
            </w:r>
          </w:p>
        </w:tc>
        <w:tc>
          <w:tcPr>
            <w:tcW w:w="850" w:type="dxa"/>
            <w:tcBorders>
              <w:bottom w:val="single" w:sz="4" w:space="0" w:color="auto"/>
            </w:tcBorders>
            <w:shd w:val="clear" w:color="auto" w:fill="F2F2F2" w:themeFill="background1" w:themeFillShade="F2"/>
            <w:vAlign w:val="center"/>
          </w:tcPr>
          <w:p w:rsidR="00631A93" w:rsidRDefault="00631A93" w:rsidP="008346D8">
            <w:pPr>
              <w:spacing w:beforeLines="30" w:before="72" w:afterLines="30" w:after="72"/>
              <w:jc w:val="right"/>
              <w:rPr>
                <w:rFonts w:cs="Arial"/>
                <w:b/>
                <w:color w:val="000000"/>
              </w:rPr>
            </w:pPr>
          </w:p>
        </w:tc>
      </w:tr>
      <w:tr w:rsidR="00631A93" w:rsidTr="00C12C8F">
        <w:trPr>
          <w:trHeight w:val="397"/>
        </w:trPr>
        <w:tc>
          <w:tcPr>
            <w:tcW w:w="737" w:type="dxa"/>
            <w:shd w:val="clear" w:color="auto" w:fill="F2F2F2" w:themeFill="background1" w:themeFillShade="F2"/>
            <w:vAlign w:val="center"/>
          </w:tcPr>
          <w:p w:rsidR="00631A93" w:rsidRDefault="00502BB4" w:rsidP="006A71A0">
            <w:pPr>
              <w:pStyle w:val="KeinLeerraum"/>
              <w:rPr>
                <w:rFonts w:ascii="Calibri" w:hAnsi="Calibri" w:cs="Arial"/>
                <w:color w:val="000000"/>
                <w:sz w:val="24"/>
                <w:szCs w:val="24"/>
              </w:rPr>
            </w:pPr>
            <w:r>
              <w:rPr>
                <w:rFonts w:ascii="Calibri" w:hAnsi="Calibri" w:cs="Arial"/>
                <w:color w:val="000000"/>
                <w:sz w:val="24"/>
                <w:szCs w:val="24"/>
              </w:rPr>
              <w:t>2.1</w:t>
            </w:r>
          </w:p>
        </w:tc>
        <w:tc>
          <w:tcPr>
            <w:tcW w:w="7654" w:type="dxa"/>
            <w:shd w:val="clear" w:color="auto" w:fill="F2F2F2" w:themeFill="background1" w:themeFillShade="F2"/>
            <w:vAlign w:val="center"/>
          </w:tcPr>
          <w:p w:rsidR="00631A93" w:rsidRPr="00975632" w:rsidRDefault="000F0DB8" w:rsidP="008A06D7">
            <w:pPr>
              <w:widowControl w:val="0"/>
              <w:autoSpaceDE w:val="0"/>
              <w:autoSpaceDN w:val="0"/>
              <w:adjustRightInd w:val="0"/>
              <w:spacing w:before="60" w:after="60"/>
              <w:ind w:right="-23"/>
              <w:rPr>
                <w:rFonts w:asciiTheme="minorHAnsi" w:hAnsiTheme="minorHAnsi" w:cstheme="minorHAnsi"/>
                <w:color w:val="000000"/>
              </w:rPr>
            </w:pPr>
            <w:sdt>
              <w:sdtPr>
                <w:rPr>
                  <w:rFonts w:asciiTheme="minorHAnsi" w:hAnsiTheme="minorHAnsi" w:cstheme="minorHAnsi"/>
                  <w:color w:val="000000"/>
                </w:rPr>
                <w:id w:val="1400554647"/>
                <w14:checkbox>
                  <w14:checked w14:val="0"/>
                  <w14:checkedState w14:val="2612" w14:font="MS Gothic"/>
                  <w14:uncheckedState w14:val="2610" w14:font="MS Gothic"/>
                </w14:checkbox>
              </w:sdtPr>
              <w:sdtEndPr/>
              <w:sdtContent>
                <w:r w:rsidR="00631A93" w:rsidRPr="00975632">
                  <w:rPr>
                    <w:rFonts w:ascii="Segoe UI Symbol" w:eastAsia="MS Gothic" w:hAnsi="Segoe UI Symbol" w:cs="Segoe UI Symbol"/>
                    <w:color w:val="000000"/>
                  </w:rPr>
                  <w:t>☐</w:t>
                </w:r>
              </w:sdtContent>
            </w:sdt>
            <w:r w:rsidR="00975632">
              <w:rPr>
                <w:rFonts w:asciiTheme="minorHAnsi" w:hAnsiTheme="minorHAnsi" w:cstheme="minorHAnsi"/>
                <w:color w:val="000000"/>
              </w:rPr>
              <w:t xml:space="preserve"> </w:t>
            </w:r>
            <w:r w:rsidR="00631A93" w:rsidRPr="00975632">
              <w:rPr>
                <w:rFonts w:asciiTheme="minorHAnsi" w:hAnsiTheme="minorHAnsi" w:cstheme="minorHAnsi"/>
                <w:color w:val="000000"/>
              </w:rPr>
              <w:t>Device assoziierte Infektionen</w:t>
            </w:r>
          </w:p>
        </w:tc>
        <w:tc>
          <w:tcPr>
            <w:tcW w:w="850" w:type="dxa"/>
            <w:shd w:val="clear" w:color="auto" w:fill="F2F2F2" w:themeFill="background1" w:themeFillShade="F2"/>
            <w:vAlign w:val="center"/>
          </w:tcPr>
          <w:sdt>
            <w:sdtPr>
              <w:rPr>
                <w:rFonts w:cs="Arial"/>
              </w:rPr>
              <w:id w:val="351084505"/>
              <w:comboBox>
                <w:listItem w:displayText=" " w:value=" "/>
                <w:listItem w:displayText="2/2" w:value="2"/>
                <w:listItem w:displayText="1/2" w:value="1"/>
                <w:listItem w:displayText="0/2" w:value="0"/>
                <w:listItem w:displayText="/2" w:value="/2"/>
              </w:comboBox>
            </w:sdtPr>
            <w:sdtEndPr/>
            <w:sdtContent>
              <w:p w:rsidR="00631A93" w:rsidRPr="009F199B" w:rsidRDefault="009E1FC6" w:rsidP="008346D8">
                <w:pPr>
                  <w:spacing w:beforeLines="30" w:before="72" w:afterLines="30" w:after="72"/>
                  <w:jc w:val="right"/>
                  <w:rPr>
                    <w:rFonts w:cs="Arial"/>
                  </w:rPr>
                </w:pPr>
                <w:r>
                  <w:rPr>
                    <w:rFonts w:cs="Arial"/>
                  </w:rPr>
                  <w:t>/2</w:t>
                </w:r>
              </w:p>
            </w:sdtContent>
          </w:sdt>
        </w:tc>
      </w:tr>
      <w:tr w:rsidR="00631A93" w:rsidTr="00C12C8F">
        <w:trPr>
          <w:trHeight w:val="397"/>
        </w:trPr>
        <w:tc>
          <w:tcPr>
            <w:tcW w:w="737" w:type="dxa"/>
            <w:shd w:val="clear" w:color="auto" w:fill="F2F2F2" w:themeFill="background1" w:themeFillShade="F2"/>
            <w:vAlign w:val="center"/>
          </w:tcPr>
          <w:p w:rsidR="00631A93" w:rsidRDefault="00502BB4" w:rsidP="006A71A0">
            <w:pPr>
              <w:pStyle w:val="KeinLeerraum"/>
              <w:rPr>
                <w:rFonts w:ascii="Calibri" w:hAnsi="Calibri" w:cs="Arial"/>
                <w:color w:val="000000"/>
                <w:sz w:val="24"/>
                <w:szCs w:val="24"/>
              </w:rPr>
            </w:pPr>
            <w:r>
              <w:rPr>
                <w:rFonts w:ascii="Calibri" w:hAnsi="Calibri" w:cs="Arial"/>
                <w:color w:val="000000"/>
                <w:sz w:val="24"/>
                <w:szCs w:val="24"/>
              </w:rPr>
              <w:t>2.2</w:t>
            </w:r>
          </w:p>
        </w:tc>
        <w:tc>
          <w:tcPr>
            <w:tcW w:w="7654" w:type="dxa"/>
            <w:shd w:val="clear" w:color="auto" w:fill="F2F2F2" w:themeFill="background1" w:themeFillShade="F2"/>
            <w:vAlign w:val="center"/>
          </w:tcPr>
          <w:p w:rsidR="00631A93" w:rsidRPr="00975632" w:rsidRDefault="000F0DB8" w:rsidP="008A06D7">
            <w:pPr>
              <w:widowControl w:val="0"/>
              <w:autoSpaceDE w:val="0"/>
              <w:autoSpaceDN w:val="0"/>
              <w:adjustRightInd w:val="0"/>
              <w:spacing w:before="60" w:after="60"/>
              <w:ind w:right="-23"/>
              <w:rPr>
                <w:rFonts w:asciiTheme="minorHAnsi" w:hAnsiTheme="minorHAnsi" w:cstheme="minorHAnsi"/>
                <w:color w:val="000000"/>
              </w:rPr>
            </w:pPr>
            <w:sdt>
              <w:sdtPr>
                <w:rPr>
                  <w:rFonts w:asciiTheme="minorHAnsi" w:hAnsiTheme="minorHAnsi" w:cstheme="minorHAnsi"/>
                  <w:color w:val="000000"/>
                </w:rPr>
                <w:id w:val="658664720"/>
                <w14:checkbox>
                  <w14:checked w14:val="0"/>
                  <w14:checkedState w14:val="2612" w14:font="MS Gothic"/>
                  <w14:uncheckedState w14:val="2610" w14:font="MS Gothic"/>
                </w14:checkbox>
              </w:sdtPr>
              <w:sdtEndPr/>
              <w:sdtContent>
                <w:r w:rsidR="00631A93" w:rsidRPr="00975632">
                  <w:rPr>
                    <w:rFonts w:ascii="Segoe UI Symbol" w:eastAsia="MS Gothic" w:hAnsi="Segoe UI Symbol" w:cs="Segoe UI Symbol"/>
                    <w:color w:val="000000"/>
                  </w:rPr>
                  <w:t>☐</w:t>
                </w:r>
              </w:sdtContent>
            </w:sdt>
            <w:r w:rsidR="00975632">
              <w:rPr>
                <w:rFonts w:asciiTheme="minorHAnsi" w:hAnsiTheme="minorHAnsi" w:cstheme="minorHAnsi"/>
                <w:color w:val="000000"/>
              </w:rPr>
              <w:t xml:space="preserve"> </w:t>
            </w:r>
            <w:r w:rsidR="00631A93" w:rsidRPr="00975632">
              <w:rPr>
                <w:rFonts w:asciiTheme="minorHAnsi" w:hAnsiTheme="minorHAnsi" w:cstheme="minorHAnsi"/>
                <w:color w:val="000000"/>
              </w:rPr>
              <w:t>Postoperative Wundinfektionen</w:t>
            </w:r>
          </w:p>
        </w:tc>
        <w:tc>
          <w:tcPr>
            <w:tcW w:w="850" w:type="dxa"/>
            <w:shd w:val="clear" w:color="auto" w:fill="F2F2F2" w:themeFill="background1" w:themeFillShade="F2"/>
            <w:vAlign w:val="center"/>
          </w:tcPr>
          <w:sdt>
            <w:sdtPr>
              <w:rPr>
                <w:rFonts w:cs="Arial"/>
              </w:rPr>
              <w:id w:val="1254545265"/>
              <w:comboBox>
                <w:listItem w:displayText=" " w:value=" "/>
                <w:listItem w:displayText="2/2" w:value="2"/>
                <w:listItem w:displayText="1/2" w:value="1"/>
                <w:listItem w:displayText="0/2" w:value="0"/>
                <w:listItem w:displayText="/2" w:value="/2"/>
              </w:comboBox>
            </w:sdtPr>
            <w:sdtEndPr/>
            <w:sdtContent>
              <w:p w:rsidR="00631A93" w:rsidRPr="009F199B" w:rsidRDefault="009E1FC6" w:rsidP="008346D8">
                <w:pPr>
                  <w:spacing w:beforeLines="30" w:before="72" w:afterLines="30" w:after="72"/>
                  <w:jc w:val="right"/>
                  <w:rPr>
                    <w:rFonts w:cs="Arial"/>
                  </w:rPr>
                </w:pPr>
                <w:r>
                  <w:rPr>
                    <w:rFonts w:cs="Arial"/>
                  </w:rPr>
                  <w:t>/2</w:t>
                </w:r>
              </w:p>
            </w:sdtContent>
          </w:sdt>
        </w:tc>
      </w:tr>
      <w:tr w:rsidR="00631A93" w:rsidTr="00C12C8F">
        <w:trPr>
          <w:trHeight w:val="397"/>
        </w:trPr>
        <w:tc>
          <w:tcPr>
            <w:tcW w:w="737" w:type="dxa"/>
            <w:shd w:val="clear" w:color="auto" w:fill="F2F2F2" w:themeFill="background1" w:themeFillShade="F2"/>
            <w:vAlign w:val="center"/>
          </w:tcPr>
          <w:p w:rsidR="00631A93" w:rsidRDefault="00502BB4" w:rsidP="006A71A0">
            <w:pPr>
              <w:pStyle w:val="KeinLeerraum"/>
              <w:rPr>
                <w:rFonts w:ascii="Calibri" w:hAnsi="Calibri" w:cs="Arial"/>
                <w:color w:val="000000"/>
                <w:sz w:val="24"/>
                <w:szCs w:val="24"/>
              </w:rPr>
            </w:pPr>
            <w:r>
              <w:rPr>
                <w:rFonts w:ascii="Calibri" w:hAnsi="Calibri" w:cs="Arial"/>
                <w:color w:val="000000"/>
                <w:sz w:val="24"/>
                <w:szCs w:val="24"/>
              </w:rPr>
              <w:t>2.3</w:t>
            </w:r>
          </w:p>
        </w:tc>
        <w:tc>
          <w:tcPr>
            <w:tcW w:w="7654" w:type="dxa"/>
            <w:shd w:val="clear" w:color="auto" w:fill="F2F2F2" w:themeFill="background1" w:themeFillShade="F2"/>
            <w:vAlign w:val="center"/>
          </w:tcPr>
          <w:p w:rsidR="00631A93" w:rsidRPr="00975632" w:rsidRDefault="000F0DB8" w:rsidP="008A06D7">
            <w:pPr>
              <w:widowControl w:val="0"/>
              <w:autoSpaceDE w:val="0"/>
              <w:autoSpaceDN w:val="0"/>
              <w:adjustRightInd w:val="0"/>
              <w:spacing w:before="60" w:after="60"/>
              <w:ind w:right="-23"/>
              <w:rPr>
                <w:rFonts w:asciiTheme="minorHAnsi" w:hAnsiTheme="minorHAnsi" w:cstheme="minorHAnsi"/>
              </w:rPr>
            </w:pPr>
            <w:sdt>
              <w:sdtPr>
                <w:rPr>
                  <w:rFonts w:asciiTheme="minorHAnsi" w:hAnsiTheme="minorHAnsi" w:cstheme="minorHAnsi"/>
                  <w:color w:val="000000"/>
                </w:rPr>
                <w:id w:val="1915271009"/>
                <w14:checkbox>
                  <w14:checked w14:val="0"/>
                  <w14:checkedState w14:val="2612" w14:font="MS Gothic"/>
                  <w14:uncheckedState w14:val="2610" w14:font="MS Gothic"/>
                </w14:checkbox>
              </w:sdtPr>
              <w:sdtEndPr/>
              <w:sdtContent>
                <w:r w:rsidR="00631A93" w:rsidRPr="00975632">
                  <w:rPr>
                    <w:rFonts w:ascii="Segoe UI Symbol" w:eastAsia="MS Gothic" w:hAnsi="Segoe UI Symbol" w:cs="Segoe UI Symbol"/>
                    <w:color w:val="000000"/>
                  </w:rPr>
                  <w:t>☐</w:t>
                </w:r>
              </w:sdtContent>
            </w:sdt>
            <w:r w:rsidR="00975632">
              <w:rPr>
                <w:rFonts w:asciiTheme="minorHAnsi" w:hAnsiTheme="minorHAnsi" w:cstheme="minorHAnsi"/>
                <w:color w:val="000000"/>
              </w:rPr>
              <w:t xml:space="preserve"> </w:t>
            </w:r>
            <w:r w:rsidR="00631A93" w:rsidRPr="00975632">
              <w:rPr>
                <w:rFonts w:asciiTheme="minorHAnsi" w:hAnsiTheme="minorHAnsi" w:cstheme="minorHAnsi"/>
                <w:color w:val="000000"/>
              </w:rPr>
              <w:t>Erfassung von MRSA</w:t>
            </w:r>
          </w:p>
        </w:tc>
        <w:tc>
          <w:tcPr>
            <w:tcW w:w="850" w:type="dxa"/>
            <w:shd w:val="clear" w:color="auto" w:fill="F2F2F2" w:themeFill="background1" w:themeFillShade="F2"/>
            <w:vAlign w:val="center"/>
          </w:tcPr>
          <w:sdt>
            <w:sdtPr>
              <w:rPr>
                <w:rFonts w:cs="Arial"/>
              </w:rPr>
              <w:id w:val="1001552377"/>
              <w:comboBox>
                <w:listItem w:displayText=" " w:value=" "/>
                <w:listItem w:displayText="2/2" w:value="2"/>
                <w:listItem w:displayText="1/2" w:value="1"/>
                <w:listItem w:displayText="0/2" w:value="0"/>
                <w:listItem w:displayText="/2" w:value="/2"/>
              </w:comboBox>
            </w:sdtPr>
            <w:sdtEndPr/>
            <w:sdtContent>
              <w:p w:rsidR="00631A93" w:rsidRPr="009F199B" w:rsidRDefault="009E1FC6" w:rsidP="008346D8">
                <w:pPr>
                  <w:spacing w:beforeLines="30" w:before="72" w:afterLines="30" w:after="72"/>
                  <w:jc w:val="right"/>
                  <w:rPr>
                    <w:rFonts w:cs="Arial"/>
                  </w:rPr>
                </w:pPr>
                <w:r>
                  <w:rPr>
                    <w:rFonts w:cs="Arial"/>
                  </w:rPr>
                  <w:t>/2</w:t>
                </w:r>
              </w:p>
            </w:sdtContent>
          </w:sdt>
        </w:tc>
      </w:tr>
      <w:tr w:rsidR="00631A93" w:rsidTr="00C12C8F">
        <w:trPr>
          <w:trHeight w:val="397"/>
        </w:trPr>
        <w:tc>
          <w:tcPr>
            <w:tcW w:w="737" w:type="dxa"/>
            <w:shd w:val="clear" w:color="auto" w:fill="F2F2F2" w:themeFill="background1" w:themeFillShade="F2"/>
            <w:vAlign w:val="center"/>
          </w:tcPr>
          <w:p w:rsidR="00631A93" w:rsidRDefault="00502BB4" w:rsidP="006A71A0">
            <w:pPr>
              <w:pStyle w:val="KeinLeerraum"/>
              <w:rPr>
                <w:rFonts w:ascii="Calibri" w:hAnsi="Calibri" w:cs="Arial"/>
                <w:color w:val="000000"/>
                <w:sz w:val="24"/>
                <w:szCs w:val="24"/>
              </w:rPr>
            </w:pPr>
            <w:r>
              <w:rPr>
                <w:rFonts w:ascii="Calibri" w:hAnsi="Calibri" w:cs="Arial"/>
                <w:color w:val="000000"/>
                <w:sz w:val="24"/>
                <w:szCs w:val="24"/>
              </w:rPr>
              <w:t>2.4</w:t>
            </w:r>
          </w:p>
        </w:tc>
        <w:tc>
          <w:tcPr>
            <w:tcW w:w="7654" w:type="dxa"/>
            <w:shd w:val="clear" w:color="auto" w:fill="F2F2F2" w:themeFill="background1" w:themeFillShade="F2"/>
            <w:vAlign w:val="center"/>
          </w:tcPr>
          <w:p w:rsidR="00631A93" w:rsidRPr="00975632" w:rsidRDefault="000F0DB8" w:rsidP="008A06D7">
            <w:pPr>
              <w:pStyle w:val="KeinLeerraum"/>
              <w:rPr>
                <w:rFonts w:cstheme="minorHAnsi"/>
                <w:color w:val="000000"/>
                <w:sz w:val="24"/>
                <w:szCs w:val="24"/>
              </w:rPr>
            </w:pPr>
            <w:sdt>
              <w:sdtPr>
                <w:rPr>
                  <w:rFonts w:cstheme="minorHAnsi"/>
                  <w:color w:val="000000"/>
                  <w:sz w:val="24"/>
                  <w:szCs w:val="24"/>
                </w:rPr>
                <w:id w:val="288940779"/>
                <w14:checkbox>
                  <w14:checked w14:val="0"/>
                  <w14:checkedState w14:val="2612" w14:font="MS Gothic"/>
                  <w14:uncheckedState w14:val="2610" w14:font="MS Gothic"/>
                </w14:checkbox>
              </w:sdtPr>
              <w:sdtEndPr/>
              <w:sdtContent>
                <w:r w:rsidR="00631A93" w:rsidRPr="00975632">
                  <w:rPr>
                    <w:rFonts w:ascii="Segoe UI Symbol" w:eastAsia="MS Gothic" w:hAnsi="Segoe UI Symbol" w:cs="Segoe UI Symbol"/>
                    <w:color w:val="000000"/>
                    <w:sz w:val="24"/>
                    <w:szCs w:val="24"/>
                  </w:rPr>
                  <w:t>☐</w:t>
                </w:r>
              </w:sdtContent>
            </w:sdt>
            <w:r w:rsidR="00975632">
              <w:rPr>
                <w:rFonts w:cstheme="minorHAnsi"/>
                <w:color w:val="000000"/>
                <w:sz w:val="24"/>
                <w:szCs w:val="24"/>
              </w:rPr>
              <w:t xml:space="preserve"> </w:t>
            </w:r>
            <w:r w:rsidR="00631A93" w:rsidRPr="00975632">
              <w:rPr>
                <w:rFonts w:cstheme="minorHAnsi"/>
                <w:color w:val="000000"/>
                <w:sz w:val="24"/>
                <w:szCs w:val="24"/>
              </w:rPr>
              <w:t>Erfassung von MRGN</w:t>
            </w:r>
          </w:p>
        </w:tc>
        <w:tc>
          <w:tcPr>
            <w:tcW w:w="850" w:type="dxa"/>
            <w:shd w:val="clear" w:color="auto" w:fill="F2F2F2" w:themeFill="background1" w:themeFillShade="F2"/>
            <w:vAlign w:val="center"/>
          </w:tcPr>
          <w:sdt>
            <w:sdtPr>
              <w:rPr>
                <w:rFonts w:cs="Arial"/>
              </w:rPr>
              <w:id w:val="-1439824558"/>
              <w:comboBox>
                <w:listItem w:displayText=" " w:value=" "/>
                <w:listItem w:displayText="2/2" w:value="2"/>
                <w:listItem w:displayText="1/2" w:value="1"/>
                <w:listItem w:displayText="0/2" w:value="0"/>
                <w:listItem w:displayText="/2" w:value="/2"/>
              </w:comboBox>
            </w:sdtPr>
            <w:sdtEndPr/>
            <w:sdtContent>
              <w:p w:rsidR="00631A93" w:rsidRPr="009E1FC6" w:rsidRDefault="009E1FC6" w:rsidP="008346D8">
                <w:pPr>
                  <w:spacing w:beforeLines="30" w:before="72" w:afterLines="30" w:after="72"/>
                  <w:jc w:val="right"/>
                  <w:rPr>
                    <w:rFonts w:cs="Arial"/>
                  </w:rPr>
                </w:pPr>
                <w:r>
                  <w:rPr>
                    <w:rFonts w:cs="Arial"/>
                  </w:rPr>
                  <w:t>/2</w:t>
                </w:r>
              </w:p>
            </w:sdtContent>
          </w:sdt>
        </w:tc>
      </w:tr>
      <w:tr w:rsidR="00631A93" w:rsidTr="00C12C8F">
        <w:trPr>
          <w:trHeight w:val="397"/>
        </w:trPr>
        <w:tc>
          <w:tcPr>
            <w:tcW w:w="737" w:type="dxa"/>
            <w:shd w:val="clear" w:color="auto" w:fill="F2F2F2" w:themeFill="background1" w:themeFillShade="F2"/>
            <w:vAlign w:val="center"/>
          </w:tcPr>
          <w:p w:rsidR="00631A93" w:rsidRDefault="00502BB4" w:rsidP="006A71A0">
            <w:pPr>
              <w:pStyle w:val="KeinLeerraum"/>
              <w:rPr>
                <w:rFonts w:ascii="Calibri" w:hAnsi="Calibri" w:cs="Arial"/>
                <w:color w:val="000000"/>
                <w:sz w:val="24"/>
                <w:szCs w:val="24"/>
              </w:rPr>
            </w:pPr>
            <w:r>
              <w:rPr>
                <w:rFonts w:ascii="Calibri" w:hAnsi="Calibri" w:cs="Arial"/>
                <w:color w:val="000000"/>
                <w:sz w:val="24"/>
                <w:szCs w:val="24"/>
              </w:rPr>
              <w:t>2.5</w:t>
            </w:r>
          </w:p>
        </w:tc>
        <w:tc>
          <w:tcPr>
            <w:tcW w:w="7654" w:type="dxa"/>
            <w:shd w:val="clear" w:color="auto" w:fill="F2F2F2" w:themeFill="background1" w:themeFillShade="F2"/>
            <w:vAlign w:val="center"/>
          </w:tcPr>
          <w:p w:rsidR="00631A93" w:rsidRPr="00975632" w:rsidRDefault="000F0DB8" w:rsidP="008A06D7">
            <w:pPr>
              <w:pStyle w:val="KeinLeerraum"/>
              <w:rPr>
                <w:rFonts w:eastAsia="MS Gothic" w:cstheme="minorHAnsi"/>
                <w:color w:val="000000"/>
                <w:sz w:val="24"/>
                <w:szCs w:val="24"/>
              </w:rPr>
            </w:pPr>
            <w:sdt>
              <w:sdtPr>
                <w:rPr>
                  <w:rFonts w:cstheme="minorHAnsi"/>
                  <w:color w:val="000000"/>
                  <w:sz w:val="24"/>
                  <w:szCs w:val="24"/>
                </w:rPr>
                <w:id w:val="1231041505"/>
                <w14:checkbox>
                  <w14:checked w14:val="0"/>
                  <w14:checkedState w14:val="2612" w14:font="MS Gothic"/>
                  <w14:uncheckedState w14:val="2610" w14:font="MS Gothic"/>
                </w14:checkbox>
              </w:sdtPr>
              <w:sdtEndPr/>
              <w:sdtContent>
                <w:r w:rsidR="00631A93" w:rsidRPr="00975632">
                  <w:rPr>
                    <w:rFonts w:ascii="Segoe UI Symbol" w:eastAsia="MS Gothic" w:hAnsi="Segoe UI Symbol" w:cs="Segoe UI Symbol"/>
                    <w:color w:val="000000"/>
                    <w:sz w:val="24"/>
                    <w:szCs w:val="24"/>
                  </w:rPr>
                  <w:t>☐</w:t>
                </w:r>
              </w:sdtContent>
            </w:sdt>
            <w:r w:rsidR="00631A93" w:rsidRPr="00975632">
              <w:rPr>
                <w:rFonts w:cstheme="minorHAnsi"/>
                <w:color w:val="000000"/>
                <w:sz w:val="24"/>
                <w:szCs w:val="24"/>
              </w:rPr>
              <w:t xml:space="preserve"> Erfassung von CDI</w:t>
            </w:r>
          </w:p>
        </w:tc>
        <w:tc>
          <w:tcPr>
            <w:tcW w:w="850" w:type="dxa"/>
            <w:shd w:val="clear" w:color="auto" w:fill="F2F2F2" w:themeFill="background1" w:themeFillShade="F2"/>
            <w:vAlign w:val="center"/>
          </w:tcPr>
          <w:sdt>
            <w:sdtPr>
              <w:rPr>
                <w:rFonts w:cs="Arial"/>
              </w:rPr>
              <w:id w:val="986743091"/>
              <w:comboBox>
                <w:listItem w:displayText=" " w:value=" "/>
                <w:listItem w:displayText="2/2" w:value="2"/>
                <w:listItem w:displayText="1/2" w:value="1"/>
                <w:listItem w:displayText="0/2" w:value="0"/>
                <w:listItem w:displayText="/2" w:value="/2"/>
              </w:comboBox>
            </w:sdtPr>
            <w:sdtEndPr/>
            <w:sdtContent>
              <w:p w:rsidR="00631A93" w:rsidRPr="00A6732A" w:rsidRDefault="009E1FC6" w:rsidP="008346D8">
                <w:pPr>
                  <w:spacing w:beforeLines="30" w:before="72" w:afterLines="30" w:after="72"/>
                  <w:jc w:val="right"/>
                  <w:rPr>
                    <w:rFonts w:cs="Arial"/>
                  </w:rPr>
                </w:pPr>
                <w:r>
                  <w:rPr>
                    <w:rFonts w:cs="Arial"/>
                  </w:rPr>
                  <w:t>/2</w:t>
                </w:r>
              </w:p>
            </w:sdtContent>
          </w:sdt>
        </w:tc>
      </w:tr>
    </w:tbl>
    <w:p w:rsidR="00631A93" w:rsidRDefault="00631A93" w:rsidP="00D45121">
      <w:pPr>
        <w:pStyle w:val="KeinLeerraum"/>
        <w:tabs>
          <w:tab w:val="left" w:pos="170"/>
        </w:tabs>
        <w:rPr>
          <w:rFonts w:ascii="Calibri" w:hAnsi="Calibri" w:cs="Arial"/>
          <w:color w:val="000000"/>
          <w:sz w:val="24"/>
          <w:szCs w:val="24"/>
        </w:rPr>
      </w:pPr>
    </w:p>
    <w:p w:rsidR="002A4142" w:rsidRDefault="002A4142">
      <w:pPr>
        <w:spacing w:after="200" w:line="276" w:lineRule="auto"/>
      </w:pPr>
      <w:r>
        <w:br w:type="page"/>
      </w:r>
    </w:p>
    <w:p w:rsidR="00F7686E" w:rsidRDefault="00F7686E" w:rsidP="002A4142">
      <w:pPr>
        <w:pStyle w:val="DZberCam16"/>
      </w:pPr>
    </w:p>
    <w:p w:rsidR="00316C3D" w:rsidRDefault="00316C3D" w:rsidP="00316C3D">
      <w:pPr>
        <w:pStyle w:val="DZberCam16"/>
      </w:pPr>
      <w:r>
        <w:t>Erläuterungen zu QZ_3</w:t>
      </w:r>
    </w:p>
    <w:p w:rsidR="00316C3D" w:rsidRPr="00ED7551" w:rsidRDefault="00316C3D" w:rsidP="00316C3D">
      <w:pPr>
        <w:pStyle w:val="DZFlietextCal12"/>
      </w:pPr>
      <w:r>
        <w:t>Patientensicherheit durch Basishygiene</w:t>
      </w:r>
    </w:p>
    <w:p w:rsidR="00316C3D" w:rsidRDefault="00316C3D" w:rsidP="00316C3D">
      <w:pPr>
        <w:pStyle w:val="DZberCam12"/>
      </w:pPr>
      <w:r>
        <w:t>Zielsetzung</w:t>
      </w:r>
    </w:p>
    <w:p w:rsidR="00316C3D" w:rsidRDefault="00316C3D" w:rsidP="00316C3D">
      <w:pPr>
        <w:pStyle w:val="DZFlietextCal12"/>
      </w:pPr>
      <w:r w:rsidRPr="00DE2F6B">
        <w:t>Das Qualitätsziel</w:t>
      </w:r>
      <w:r>
        <w:t xml:space="preserve"> 3 beinhaltet die Implementierung der Basishygiene – mit dem wichtigsten Unterpunkt der Händehygiene – zur Steigerung der Patientensicherheit.</w:t>
      </w:r>
    </w:p>
    <w:p w:rsidR="00316C3D" w:rsidRDefault="00316C3D" w:rsidP="00316C3D">
      <w:pPr>
        <w:pStyle w:val="DZberCam12"/>
      </w:pPr>
      <w:r>
        <w:t>Prüfkriterien</w:t>
      </w:r>
    </w:p>
    <w:p w:rsidR="00316C3D" w:rsidRPr="00722F8F" w:rsidRDefault="00316C3D" w:rsidP="00316C3D">
      <w:pPr>
        <w:pStyle w:val="AZZahl"/>
        <w:numPr>
          <w:ilvl w:val="0"/>
          <w:numId w:val="41"/>
        </w:numPr>
      </w:pPr>
      <w:r>
        <w:t>Vorlage der Nachweise über die Berechnung</w:t>
      </w:r>
      <w:r w:rsidRPr="008C7903">
        <w:rPr>
          <w:sz w:val="20"/>
          <w:szCs w:val="20"/>
        </w:rPr>
        <w:t xml:space="preserve"> </w:t>
      </w:r>
      <w:r w:rsidRPr="00722F8F">
        <w:t>des Händedesinfektionsmittelverbrauches bzw. der Teilnahme an der Aktion Saubere Hände (ASH)</w:t>
      </w:r>
    </w:p>
    <w:p w:rsidR="00316C3D" w:rsidRDefault="00316C3D" w:rsidP="00316C3D">
      <w:pPr>
        <w:pStyle w:val="AZZahl"/>
        <w:numPr>
          <w:ilvl w:val="0"/>
          <w:numId w:val="41"/>
        </w:numPr>
      </w:pPr>
      <w:r>
        <w:t>Durchführung eines Hygienetages</w:t>
      </w:r>
    </w:p>
    <w:p w:rsidR="00316C3D" w:rsidRDefault="00316C3D" w:rsidP="00316C3D">
      <w:pPr>
        <w:pStyle w:val="AZZahl"/>
        <w:numPr>
          <w:ilvl w:val="0"/>
          <w:numId w:val="41"/>
        </w:numPr>
      </w:pPr>
      <w:r>
        <w:t>Präsentation in der Hygienekommission</w:t>
      </w:r>
    </w:p>
    <w:p w:rsidR="00316C3D" w:rsidRDefault="00316C3D" w:rsidP="00316C3D">
      <w:pPr>
        <w:pStyle w:val="DZAufzZahl"/>
      </w:pPr>
      <w:r w:rsidRPr="00DE1FA6">
        <w:t xml:space="preserve">Vorlage der entsprechenden </w:t>
      </w:r>
      <w:r>
        <w:t>Kapitel des Hygieneplans</w:t>
      </w:r>
    </w:p>
    <w:p w:rsidR="00316C3D" w:rsidRPr="00975632" w:rsidRDefault="00316C3D" w:rsidP="00316C3D">
      <w:pPr>
        <w:pStyle w:val="DZAufzZahl"/>
      </w:pPr>
      <w:r w:rsidRPr="00975632">
        <w:br w:type="page"/>
      </w:r>
    </w:p>
    <w:p w:rsidR="00722F8F" w:rsidRDefault="00722F8F" w:rsidP="004171BF">
      <w:pPr>
        <w:pStyle w:val="DZberCam12"/>
        <w:numPr>
          <w:ilvl w:val="0"/>
          <w:numId w:val="0"/>
        </w:numPr>
        <w:tabs>
          <w:tab w:val="right" w:pos="9072"/>
        </w:tabs>
      </w:pPr>
      <w:r>
        <w:lastRenderedPageBreak/>
        <w:t>Qualitäts</w:t>
      </w:r>
      <w:bookmarkStart w:id="4" w:name="QZ_3"/>
      <w:bookmarkEnd w:id="4"/>
      <w:r>
        <w:t>ziel 3</w:t>
      </w:r>
      <w:r w:rsidR="004171BF">
        <w:tab/>
      </w:r>
      <w:hyperlink w:anchor="QZ_alle" w:history="1">
        <w:r w:rsidR="004171BF" w:rsidRPr="004171BF">
          <w:rPr>
            <w:rStyle w:val="Hyperlink"/>
            <w:b w:val="0"/>
            <w:sz w:val="20"/>
            <w:szCs w:val="20"/>
          </w:rPr>
          <w:t>Zurück zum Überblick</w:t>
        </w:r>
      </w:hyperlink>
    </w:p>
    <w:tbl>
      <w:tblPr>
        <w:tblStyle w:val="Tabellenraster"/>
        <w:tblW w:w="9242" w:type="dxa"/>
        <w:tblLayout w:type="fixed"/>
        <w:tblLook w:val="04A0" w:firstRow="1" w:lastRow="0" w:firstColumn="1" w:lastColumn="0" w:noHBand="0" w:noVBand="1"/>
      </w:tblPr>
      <w:tblGrid>
        <w:gridCol w:w="737"/>
        <w:gridCol w:w="7654"/>
        <w:gridCol w:w="851"/>
      </w:tblGrid>
      <w:tr w:rsidR="00631A93" w:rsidTr="00C12C8F">
        <w:trPr>
          <w:trHeight w:val="397"/>
        </w:trPr>
        <w:tc>
          <w:tcPr>
            <w:tcW w:w="737" w:type="dxa"/>
            <w:vAlign w:val="center"/>
          </w:tcPr>
          <w:p w:rsidR="00631A93" w:rsidRPr="009A6836" w:rsidRDefault="00F94D51" w:rsidP="006A71A0">
            <w:r>
              <w:t>3.</w:t>
            </w:r>
          </w:p>
        </w:tc>
        <w:tc>
          <w:tcPr>
            <w:tcW w:w="7654" w:type="dxa"/>
          </w:tcPr>
          <w:p w:rsidR="00631A93" w:rsidRPr="00240BD7" w:rsidRDefault="00631A93" w:rsidP="002A4142">
            <w:pPr>
              <w:spacing w:beforeLines="30" w:before="72" w:afterLines="30" w:after="72"/>
              <w:rPr>
                <w:b/>
              </w:rPr>
            </w:pPr>
            <w:r>
              <w:rPr>
                <w:b/>
              </w:rPr>
              <w:t>QZ_3</w:t>
            </w:r>
            <w:r w:rsidRPr="008A000E">
              <w:rPr>
                <w:b/>
              </w:rPr>
              <w:t xml:space="preserve"> – </w:t>
            </w:r>
            <w:r>
              <w:rPr>
                <w:b/>
              </w:rPr>
              <w:t>Patientensicherheit durch Basishygiene</w:t>
            </w:r>
          </w:p>
        </w:tc>
        <w:sdt>
          <w:sdtPr>
            <w:rPr>
              <w:rFonts w:cs="Arial"/>
              <w:b/>
              <w:color w:val="000000"/>
            </w:rPr>
            <w:id w:val="993923300"/>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1" w:type="dxa"/>
                <w:vAlign w:val="center"/>
              </w:tcPr>
              <w:p w:rsidR="00631A93" w:rsidRPr="00EC0143" w:rsidRDefault="008346D8" w:rsidP="008346D8">
                <w:pPr>
                  <w:jc w:val="right"/>
                  <w:rPr>
                    <w:b/>
                  </w:rPr>
                </w:pPr>
                <w:r>
                  <w:rPr>
                    <w:rFonts w:cs="Arial"/>
                    <w:b/>
                    <w:color w:val="000000"/>
                  </w:rPr>
                  <w:t>/10</w:t>
                </w:r>
              </w:p>
            </w:tc>
          </w:sdtContent>
        </w:sdt>
      </w:tr>
      <w:tr w:rsidR="00631A93" w:rsidTr="00C12C8F">
        <w:trPr>
          <w:trHeight w:val="794"/>
        </w:trPr>
        <w:tc>
          <w:tcPr>
            <w:tcW w:w="737" w:type="dxa"/>
            <w:vAlign w:val="center"/>
          </w:tcPr>
          <w:p w:rsidR="00631A93" w:rsidRPr="009A6836" w:rsidRDefault="00F94D51" w:rsidP="006A71A0">
            <w:r>
              <w:t>3.1</w:t>
            </w:r>
          </w:p>
        </w:tc>
        <w:tc>
          <w:tcPr>
            <w:tcW w:w="7654" w:type="dxa"/>
            <w:vAlign w:val="center"/>
          </w:tcPr>
          <w:p w:rsidR="00631A93" w:rsidRPr="009A6836" w:rsidRDefault="000F0DB8" w:rsidP="008A06D7">
            <w:pPr>
              <w:rPr>
                <w:sz w:val="23"/>
                <w:szCs w:val="23"/>
              </w:rPr>
            </w:pPr>
            <w:sdt>
              <w:sdtPr>
                <w:rPr>
                  <w:sz w:val="23"/>
                  <w:szCs w:val="23"/>
                </w:rPr>
                <w:id w:val="-1250726225"/>
                <w14:checkbox>
                  <w14:checked w14:val="0"/>
                  <w14:checkedState w14:val="2612" w14:font="MS Gothic"/>
                  <w14:uncheckedState w14:val="2610" w14:font="MS Gothic"/>
                </w14:checkbox>
              </w:sdtPr>
              <w:sdtEndPr/>
              <w:sdtContent>
                <w:r w:rsidR="00631A93">
                  <w:rPr>
                    <w:rFonts w:ascii="MS Gothic" w:eastAsia="MS Gothic" w:hAnsi="MS Gothic" w:hint="eastAsia"/>
                    <w:sz w:val="23"/>
                    <w:szCs w:val="23"/>
                  </w:rPr>
                  <w:t>☐</w:t>
                </w:r>
              </w:sdtContent>
            </w:sdt>
            <w:r w:rsidR="00631A93">
              <w:rPr>
                <w:sz w:val="23"/>
                <w:szCs w:val="23"/>
              </w:rPr>
              <w:t xml:space="preserve"> </w:t>
            </w:r>
            <w:r w:rsidR="00631A93" w:rsidRPr="00DD6AF8">
              <w:rPr>
                <w:rFonts w:asciiTheme="minorHAnsi" w:hAnsiTheme="minorHAnsi" w:cs="Arial"/>
              </w:rPr>
              <w:t>Erfassung und Bewertung des Händedesinfektionsmittelverbrauches bzw. ASH</w:t>
            </w:r>
            <w:r w:rsidR="00F94D51">
              <w:rPr>
                <w:rStyle w:val="Funotenzeichen"/>
                <w:rFonts w:asciiTheme="minorHAnsi" w:hAnsiTheme="minorHAnsi" w:cs="Arial"/>
              </w:rPr>
              <w:footnoteReference w:id="4"/>
            </w:r>
            <w:r w:rsidR="00631A93" w:rsidRPr="00DD6AF8">
              <w:rPr>
                <w:rFonts w:asciiTheme="minorHAnsi" w:hAnsiTheme="minorHAnsi" w:cs="Arial"/>
              </w:rPr>
              <w:t xml:space="preserve"> Zertifikat ab Bronze</w:t>
            </w:r>
          </w:p>
        </w:tc>
        <w:tc>
          <w:tcPr>
            <w:tcW w:w="851" w:type="dxa"/>
            <w:vAlign w:val="center"/>
          </w:tcPr>
          <w:sdt>
            <w:sdtPr>
              <w:rPr>
                <w:rFonts w:cs="Arial"/>
              </w:rPr>
              <w:id w:val="-839764892"/>
              <w:comboBox>
                <w:listItem w:displayText=" " w:value=" "/>
                <w:listItem w:displayText="2/2" w:value="2"/>
                <w:listItem w:displayText="1/2" w:value="1"/>
                <w:listItem w:displayText="0/2" w:value="0"/>
                <w:listItem w:displayText="/2" w:value="/2"/>
              </w:comboBox>
            </w:sdtPr>
            <w:sdtEndPr/>
            <w:sdtContent>
              <w:p w:rsidR="00631A93" w:rsidRPr="00F94D51" w:rsidRDefault="009E1FC6" w:rsidP="008346D8">
                <w:pPr>
                  <w:spacing w:beforeLines="30" w:before="72" w:afterLines="30" w:after="72"/>
                  <w:jc w:val="right"/>
                  <w:rPr>
                    <w:rFonts w:cs="Arial"/>
                  </w:rPr>
                </w:pPr>
                <w:r>
                  <w:rPr>
                    <w:rFonts w:cs="Arial"/>
                  </w:rPr>
                  <w:t>/2</w:t>
                </w:r>
              </w:p>
            </w:sdtContent>
          </w:sdt>
        </w:tc>
      </w:tr>
      <w:tr w:rsidR="00631A93" w:rsidTr="00C12C8F">
        <w:trPr>
          <w:trHeight w:val="794"/>
        </w:trPr>
        <w:tc>
          <w:tcPr>
            <w:tcW w:w="737" w:type="dxa"/>
            <w:vAlign w:val="center"/>
          </w:tcPr>
          <w:p w:rsidR="00631A93" w:rsidRPr="009A6836" w:rsidRDefault="00F94D51" w:rsidP="006A71A0">
            <w:r>
              <w:t>3.2</w:t>
            </w:r>
          </w:p>
        </w:tc>
        <w:tc>
          <w:tcPr>
            <w:tcW w:w="7654" w:type="dxa"/>
            <w:vAlign w:val="center"/>
          </w:tcPr>
          <w:p w:rsidR="00631A93" w:rsidRPr="009A6836" w:rsidRDefault="000F0DB8" w:rsidP="008A06D7">
            <w:pPr>
              <w:rPr>
                <w:sz w:val="23"/>
                <w:szCs w:val="23"/>
              </w:rPr>
            </w:pPr>
            <w:sdt>
              <w:sdtPr>
                <w:rPr>
                  <w:sz w:val="23"/>
                  <w:szCs w:val="23"/>
                </w:rPr>
                <w:id w:val="186654096"/>
                <w14:checkbox>
                  <w14:checked w14:val="0"/>
                  <w14:checkedState w14:val="2612" w14:font="MS Gothic"/>
                  <w14:uncheckedState w14:val="2610" w14:font="MS Gothic"/>
                </w14:checkbox>
              </w:sdtPr>
              <w:sdtEndPr/>
              <w:sdtContent>
                <w:r w:rsidR="00631A93">
                  <w:rPr>
                    <w:rFonts w:ascii="MS Gothic" w:eastAsia="MS Gothic" w:hAnsi="MS Gothic" w:hint="eastAsia"/>
                    <w:sz w:val="23"/>
                    <w:szCs w:val="23"/>
                  </w:rPr>
                  <w:t>☐</w:t>
                </w:r>
              </w:sdtContent>
            </w:sdt>
            <w:r w:rsidR="00631A93">
              <w:rPr>
                <w:sz w:val="23"/>
                <w:szCs w:val="23"/>
              </w:rPr>
              <w:t xml:space="preserve"> </w:t>
            </w:r>
            <w:r w:rsidR="00631A93" w:rsidRPr="00DD6AF8">
              <w:rPr>
                <w:rFonts w:asciiTheme="minorHAnsi" w:hAnsiTheme="minorHAnsi" w:cs="Helv"/>
                <w:lang w:eastAsia="de-DE"/>
              </w:rPr>
              <w:t>Nachweisliche Präsentation der Daten in den Abteilungen und in der H</w:t>
            </w:r>
            <w:r w:rsidR="00631A93" w:rsidRPr="00DD6AF8">
              <w:rPr>
                <w:rFonts w:asciiTheme="minorHAnsi" w:hAnsiTheme="minorHAnsi" w:cs="Helv"/>
                <w:lang w:eastAsia="de-DE"/>
              </w:rPr>
              <w:t>y</w:t>
            </w:r>
            <w:r w:rsidR="00631A93" w:rsidRPr="00DD6AF8">
              <w:rPr>
                <w:rFonts w:asciiTheme="minorHAnsi" w:hAnsiTheme="minorHAnsi" w:cs="Helv"/>
                <w:lang w:eastAsia="de-DE"/>
              </w:rPr>
              <w:t>gienekommission</w:t>
            </w:r>
            <w:r w:rsidR="00631A93" w:rsidRPr="00DD6AF8">
              <w:rPr>
                <w:rFonts w:asciiTheme="minorHAnsi" w:hAnsiTheme="minorHAnsi" w:cs="Arial"/>
              </w:rPr>
              <w:t xml:space="preserve"> bzw. ASH Zertifikat ab Silber</w:t>
            </w:r>
          </w:p>
        </w:tc>
        <w:tc>
          <w:tcPr>
            <w:tcW w:w="851" w:type="dxa"/>
            <w:vAlign w:val="center"/>
          </w:tcPr>
          <w:sdt>
            <w:sdtPr>
              <w:rPr>
                <w:rFonts w:cs="Arial"/>
              </w:rPr>
              <w:id w:val="1762180690"/>
              <w:comboBox>
                <w:listItem w:displayText=" " w:value=" "/>
                <w:listItem w:displayText="2/2" w:value="2"/>
                <w:listItem w:displayText="1/2" w:value="1"/>
                <w:listItem w:displayText="0/2" w:value="0"/>
                <w:listItem w:displayText="/2" w:value="/2"/>
              </w:comboBox>
            </w:sdtPr>
            <w:sdtEndPr/>
            <w:sdtContent>
              <w:p w:rsidR="00631A93" w:rsidRPr="005C559D" w:rsidRDefault="009E1FC6" w:rsidP="008346D8">
                <w:pPr>
                  <w:spacing w:beforeLines="30" w:before="72" w:afterLines="30" w:after="72"/>
                  <w:jc w:val="right"/>
                  <w:rPr>
                    <w:rFonts w:cs="Arial"/>
                  </w:rPr>
                </w:pPr>
                <w:r>
                  <w:rPr>
                    <w:rFonts w:cs="Arial"/>
                  </w:rPr>
                  <w:t>/2</w:t>
                </w:r>
              </w:p>
            </w:sdtContent>
          </w:sdt>
        </w:tc>
      </w:tr>
      <w:tr w:rsidR="00631A93" w:rsidTr="00C12C8F">
        <w:trPr>
          <w:trHeight w:val="794"/>
        </w:trPr>
        <w:tc>
          <w:tcPr>
            <w:tcW w:w="737" w:type="dxa"/>
            <w:vAlign w:val="center"/>
          </w:tcPr>
          <w:p w:rsidR="00631A93" w:rsidRPr="009A6836" w:rsidRDefault="00F94D51" w:rsidP="006A71A0">
            <w:r>
              <w:t>3.3</w:t>
            </w:r>
          </w:p>
        </w:tc>
        <w:tc>
          <w:tcPr>
            <w:tcW w:w="7654" w:type="dxa"/>
            <w:tcBorders>
              <w:bottom w:val="single" w:sz="4" w:space="0" w:color="auto"/>
            </w:tcBorders>
            <w:vAlign w:val="center"/>
          </w:tcPr>
          <w:p w:rsidR="00631A93" w:rsidRPr="009A6836" w:rsidRDefault="000F0DB8" w:rsidP="008A06D7">
            <w:pPr>
              <w:rPr>
                <w:sz w:val="23"/>
                <w:szCs w:val="23"/>
              </w:rPr>
            </w:pPr>
            <w:sdt>
              <w:sdtPr>
                <w:rPr>
                  <w:sz w:val="23"/>
                  <w:szCs w:val="23"/>
                </w:rPr>
                <w:id w:val="1825469064"/>
                <w14:checkbox>
                  <w14:checked w14:val="0"/>
                  <w14:checkedState w14:val="2612" w14:font="MS Gothic"/>
                  <w14:uncheckedState w14:val="2610" w14:font="MS Gothic"/>
                </w14:checkbox>
              </w:sdtPr>
              <w:sdtEndPr/>
              <w:sdtContent>
                <w:r w:rsidR="00631A93">
                  <w:rPr>
                    <w:rFonts w:ascii="MS Gothic" w:eastAsia="MS Gothic" w:hAnsi="MS Gothic" w:hint="eastAsia"/>
                    <w:sz w:val="23"/>
                    <w:szCs w:val="23"/>
                  </w:rPr>
                  <w:t>☐</w:t>
                </w:r>
              </w:sdtContent>
            </w:sdt>
            <w:r w:rsidR="00631A93">
              <w:rPr>
                <w:sz w:val="23"/>
                <w:szCs w:val="23"/>
              </w:rPr>
              <w:t xml:space="preserve"> </w:t>
            </w:r>
            <w:r w:rsidR="00631A93" w:rsidRPr="00DD6AF8">
              <w:rPr>
                <w:rFonts w:asciiTheme="minorHAnsi" w:hAnsiTheme="minorHAnsi" w:cs="Helv"/>
                <w:lang w:eastAsia="de-DE"/>
              </w:rPr>
              <w:t xml:space="preserve">Durchführung eines Aktionstages zur Händehygiene </w:t>
            </w:r>
            <w:r w:rsidR="00631A93" w:rsidRPr="00DD6AF8">
              <w:rPr>
                <w:rFonts w:asciiTheme="minorHAnsi" w:hAnsiTheme="minorHAnsi" w:cs="Arial"/>
              </w:rPr>
              <w:t>bzw. ASH Zertifikat ab Silber</w:t>
            </w:r>
            <w:r w:rsidR="00631A93">
              <w:rPr>
                <w:sz w:val="23"/>
                <w:szCs w:val="23"/>
              </w:rPr>
              <w:t xml:space="preserve"> </w:t>
            </w:r>
            <w:sdt>
              <w:sdtPr>
                <w:rPr>
                  <w:sz w:val="23"/>
                  <w:szCs w:val="23"/>
                </w:rPr>
                <w:id w:val="326180578"/>
                <w:showingPlcHdr/>
                <w:date>
                  <w:dateFormat w:val="dd.MM.yyyy"/>
                  <w:lid w:val="de-DE"/>
                  <w:storeMappedDataAs w:val="dateTime"/>
                  <w:calendar w:val="gregorian"/>
                </w:date>
              </w:sdtPr>
              <w:sdtEndPr/>
              <w:sdtContent>
                <w:r w:rsidR="00631A93" w:rsidRPr="009A6836">
                  <w:rPr>
                    <w:rStyle w:val="Platzhaltertext"/>
                    <w:sz w:val="23"/>
                    <w:szCs w:val="23"/>
                  </w:rPr>
                  <w:t>Klicken Sie hier, um ein Datum einzugeben.</w:t>
                </w:r>
              </w:sdtContent>
            </w:sdt>
          </w:p>
        </w:tc>
        <w:tc>
          <w:tcPr>
            <w:tcW w:w="851" w:type="dxa"/>
            <w:vAlign w:val="center"/>
          </w:tcPr>
          <w:sdt>
            <w:sdtPr>
              <w:rPr>
                <w:rFonts w:cs="Arial"/>
              </w:rPr>
              <w:id w:val="-33966011"/>
              <w:comboBox>
                <w:listItem w:displayText=" " w:value=" "/>
                <w:listItem w:displayText="2/2" w:value="2"/>
                <w:listItem w:displayText="1/2" w:value="1"/>
                <w:listItem w:displayText="0/2" w:value="0"/>
                <w:listItem w:displayText="/2" w:value="/2"/>
              </w:comboBox>
            </w:sdtPr>
            <w:sdtEndPr/>
            <w:sdtContent>
              <w:p w:rsidR="00631A93" w:rsidRPr="005C559D" w:rsidRDefault="008346D8" w:rsidP="008346D8">
                <w:pPr>
                  <w:spacing w:beforeLines="30" w:before="72" w:afterLines="30" w:after="72"/>
                  <w:jc w:val="right"/>
                  <w:rPr>
                    <w:rFonts w:cs="Arial"/>
                  </w:rPr>
                </w:pPr>
                <w:r>
                  <w:rPr>
                    <w:rFonts w:cs="Arial"/>
                  </w:rPr>
                  <w:t>/2</w:t>
                </w:r>
              </w:p>
            </w:sdtContent>
          </w:sdt>
        </w:tc>
      </w:tr>
      <w:tr w:rsidR="00631A93" w:rsidTr="00C12C8F">
        <w:trPr>
          <w:trHeight w:val="794"/>
        </w:trPr>
        <w:tc>
          <w:tcPr>
            <w:tcW w:w="737" w:type="dxa"/>
            <w:shd w:val="clear" w:color="auto" w:fill="F2F2F2" w:themeFill="background1" w:themeFillShade="F2"/>
            <w:vAlign w:val="center"/>
          </w:tcPr>
          <w:p w:rsidR="00631A93" w:rsidRPr="009A6836" w:rsidRDefault="00F94D51" w:rsidP="006A71A0">
            <w:r>
              <w:t>3.4</w:t>
            </w:r>
          </w:p>
        </w:tc>
        <w:tc>
          <w:tcPr>
            <w:tcW w:w="7654" w:type="dxa"/>
            <w:shd w:val="clear" w:color="auto" w:fill="F2F2F2" w:themeFill="background1" w:themeFillShade="F2"/>
            <w:vAlign w:val="center"/>
          </w:tcPr>
          <w:p w:rsidR="00631A93" w:rsidRDefault="000F0DB8" w:rsidP="008A06D7">
            <w:pPr>
              <w:rPr>
                <w:rFonts w:eastAsia="MS Gothic"/>
                <w:sz w:val="23"/>
                <w:szCs w:val="23"/>
              </w:rPr>
            </w:pPr>
            <w:sdt>
              <w:sdtPr>
                <w:rPr>
                  <w:rFonts w:eastAsia="MS Gothic"/>
                  <w:sz w:val="23"/>
                  <w:szCs w:val="23"/>
                </w:rPr>
                <w:id w:val="-1517227570"/>
                <w14:checkbox>
                  <w14:checked w14:val="0"/>
                  <w14:checkedState w14:val="2612" w14:font="MS Gothic"/>
                  <w14:uncheckedState w14:val="2610" w14:font="MS Gothic"/>
                </w14:checkbox>
              </w:sdtPr>
              <w:sdtEndPr/>
              <w:sdtContent>
                <w:r w:rsidR="00631A93">
                  <w:rPr>
                    <w:rFonts w:ascii="MS Gothic" w:eastAsia="MS Gothic" w:hAnsi="MS Gothic" w:hint="eastAsia"/>
                    <w:sz w:val="23"/>
                    <w:szCs w:val="23"/>
                  </w:rPr>
                  <w:t>☐</w:t>
                </w:r>
              </w:sdtContent>
            </w:sdt>
            <w:r w:rsidR="00631A93">
              <w:rPr>
                <w:rFonts w:eastAsia="MS Gothic"/>
                <w:sz w:val="23"/>
                <w:szCs w:val="23"/>
              </w:rPr>
              <w:t xml:space="preserve"> </w:t>
            </w:r>
            <w:r w:rsidR="00631A93" w:rsidRPr="00DD6AF8">
              <w:rPr>
                <w:rFonts w:asciiTheme="minorHAnsi" w:hAnsiTheme="minorHAnsi" w:cs="Helv"/>
                <w:lang w:eastAsia="de-DE"/>
              </w:rPr>
              <w:t>Händedesinfektionsmittelspender in e</w:t>
            </w:r>
            <w:r w:rsidR="00F94D51">
              <w:rPr>
                <w:rFonts w:asciiTheme="minorHAnsi" w:hAnsiTheme="minorHAnsi" w:cs="Helv"/>
                <w:lang w:eastAsia="de-DE"/>
              </w:rPr>
              <w:t>mpfohlener Anzahl (KRINKO, ASH)</w:t>
            </w:r>
            <w:r w:rsidR="00F94D51">
              <w:rPr>
                <w:rStyle w:val="Funotenzeichen"/>
                <w:rFonts w:asciiTheme="minorHAnsi" w:hAnsiTheme="minorHAnsi" w:cs="Helv"/>
                <w:lang w:eastAsia="de-DE"/>
              </w:rPr>
              <w:footnoteReference w:id="5"/>
            </w:r>
            <w:r w:rsidR="00F94D51">
              <w:rPr>
                <w:rFonts w:asciiTheme="minorHAnsi" w:hAnsiTheme="minorHAnsi" w:cs="Helv"/>
                <w:lang w:eastAsia="de-DE"/>
              </w:rPr>
              <w:t xml:space="preserve"> </w:t>
            </w:r>
            <w:r w:rsidR="00631A93" w:rsidRPr="00DD6AF8">
              <w:rPr>
                <w:rFonts w:asciiTheme="minorHAnsi" w:hAnsiTheme="minorHAnsi" w:cs="Arial"/>
              </w:rPr>
              <w:t>bzw. ASH Zertifikat ab Silber</w:t>
            </w:r>
          </w:p>
        </w:tc>
        <w:tc>
          <w:tcPr>
            <w:tcW w:w="851" w:type="dxa"/>
            <w:shd w:val="clear" w:color="auto" w:fill="F2F2F2" w:themeFill="background1" w:themeFillShade="F2"/>
            <w:vAlign w:val="center"/>
          </w:tcPr>
          <w:sdt>
            <w:sdtPr>
              <w:rPr>
                <w:rFonts w:cs="Arial"/>
              </w:rPr>
              <w:id w:val="-1964723804"/>
              <w:comboBox>
                <w:listItem w:displayText=" " w:value=" "/>
                <w:listItem w:displayText="2/2" w:value="2"/>
                <w:listItem w:displayText="1/2" w:value="1"/>
                <w:listItem w:displayText="0/2" w:value="0"/>
                <w:listItem w:displayText="/2" w:value="/2"/>
              </w:comboBox>
            </w:sdtPr>
            <w:sdtEndPr/>
            <w:sdtContent>
              <w:p w:rsidR="00631A93" w:rsidRDefault="008346D8" w:rsidP="008346D8">
                <w:pPr>
                  <w:spacing w:beforeLines="30" w:before="72" w:afterLines="30" w:after="72"/>
                  <w:jc w:val="right"/>
                  <w:rPr>
                    <w:rFonts w:cs="Arial"/>
                  </w:rPr>
                </w:pPr>
                <w:r>
                  <w:rPr>
                    <w:rFonts w:cs="Arial"/>
                  </w:rPr>
                  <w:t>/2</w:t>
                </w:r>
              </w:p>
            </w:sdtContent>
          </w:sdt>
        </w:tc>
      </w:tr>
      <w:tr w:rsidR="00631A93" w:rsidTr="00C12C8F">
        <w:trPr>
          <w:trHeight w:val="794"/>
        </w:trPr>
        <w:tc>
          <w:tcPr>
            <w:tcW w:w="737" w:type="dxa"/>
            <w:shd w:val="clear" w:color="auto" w:fill="F2F2F2" w:themeFill="background1" w:themeFillShade="F2"/>
            <w:vAlign w:val="center"/>
          </w:tcPr>
          <w:p w:rsidR="00631A93" w:rsidRPr="009A6836" w:rsidRDefault="00F94D51" w:rsidP="006A71A0">
            <w:r>
              <w:t>3.5</w:t>
            </w:r>
          </w:p>
        </w:tc>
        <w:tc>
          <w:tcPr>
            <w:tcW w:w="7654" w:type="dxa"/>
            <w:shd w:val="clear" w:color="auto" w:fill="F2F2F2" w:themeFill="background1" w:themeFillShade="F2"/>
            <w:vAlign w:val="center"/>
          </w:tcPr>
          <w:p w:rsidR="00631A93" w:rsidRPr="009A6836" w:rsidRDefault="000F0DB8" w:rsidP="008A06D7">
            <w:pPr>
              <w:rPr>
                <w:rFonts w:asciiTheme="minorHAnsi" w:eastAsia="MS Gothic" w:hAnsiTheme="minorHAnsi"/>
                <w:sz w:val="23"/>
                <w:szCs w:val="23"/>
              </w:rPr>
            </w:pPr>
            <w:sdt>
              <w:sdtPr>
                <w:rPr>
                  <w:rFonts w:eastAsia="MS Gothic"/>
                  <w:sz w:val="23"/>
                  <w:szCs w:val="23"/>
                </w:rPr>
                <w:id w:val="1121038803"/>
                <w14:checkbox>
                  <w14:checked w14:val="0"/>
                  <w14:checkedState w14:val="2612" w14:font="MS Gothic"/>
                  <w14:uncheckedState w14:val="2610" w14:font="MS Gothic"/>
                </w14:checkbox>
              </w:sdtPr>
              <w:sdtEndPr/>
              <w:sdtContent>
                <w:r w:rsidR="00631A93">
                  <w:rPr>
                    <w:rFonts w:ascii="MS Gothic" w:eastAsia="MS Gothic" w:hAnsi="MS Gothic" w:hint="eastAsia"/>
                    <w:sz w:val="23"/>
                    <w:szCs w:val="23"/>
                  </w:rPr>
                  <w:t>☐</w:t>
                </w:r>
              </w:sdtContent>
            </w:sdt>
            <w:r w:rsidR="00631A93">
              <w:rPr>
                <w:rFonts w:eastAsia="MS Gothic"/>
                <w:sz w:val="23"/>
                <w:szCs w:val="23"/>
              </w:rPr>
              <w:t xml:space="preserve"> </w:t>
            </w:r>
            <w:r w:rsidR="00D82906">
              <w:rPr>
                <w:rFonts w:asciiTheme="minorHAnsi" w:hAnsiTheme="minorHAnsi" w:cs="Helv"/>
                <w:lang w:eastAsia="de-DE"/>
              </w:rPr>
              <w:t>Basishygienemaßnahmen</w:t>
            </w:r>
            <w:r w:rsidR="00D82906">
              <w:rPr>
                <w:rStyle w:val="Funotenzeichen"/>
                <w:rFonts w:asciiTheme="minorHAnsi" w:hAnsiTheme="minorHAnsi" w:cs="Helv"/>
                <w:lang w:eastAsia="de-DE"/>
              </w:rPr>
              <w:footnoteReference w:id="6"/>
            </w:r>
            <w:r w:rsidR="00631A93" w:rsidRPr="00DD6AF8">
              <w:rPr>
                <w:rFonts w:asciiTheme="minorHAnsi" w:hAnsiTheme="minorHAnsi" w:cs="Helv"/>
                <w:lang w:eastAsia="de-DE"/>
              </w:rPr>
              <w:t xml:space="preserve"> und „Die 5 Indikationen der Händedesinfekt</w:t>
            </w:r>
            <w:r w:rsidR="00631A93" w:rsidRPr="00DD6AF8">
              <w:rPr>
                <w:rFonts w:asciiTheme="minorHAnsi" w:hAnsiTheme="minorHAnsi" w:cs="Helv"/>
                <w:lang w:eastAsia="de-DE"/>
              </w:rPr>
              <w:t>i</w:t>
            </w:r>
            <w:r w:rsidR="00631A93" w:rsidRPr="00DD6AF8">
              <w:rPr>
                <w:rFonts w:asciiTheme="minorHAnsi" w:hAnsiTheme="minorHAnsi" w:cs="Helv"/>
                <w:lang w:eastAsia="de-DE"/>
              </w:rPr>
              <w:t>on“ im hauseigenen Hygieneplan</w:t>
            </w:r>
          </w:p>
        </w:tc>
        <w:tc>
          <w:tcPr>
            <w:tcW w:w="851" w:type="dxa"/>
            <w:shd w:val="clear" w:color="auto" w:fill="F2F2F2" w:themeFill="background1" w:themeFillShade="F2"/>
            <w:vAlign w:val="center"/>
          </w:tcPr>
          <w:sdt>
            <w:sdtPr>
              <w:rPr>
                <w:rFonts w:cs="Arial"/>
              </w:rPr>
              <w:id w:val="271900732"/>
              <w:comboBox>
                <w:listItem w:displayText=" " w:value=" "/>
                <w:listItem w:displayText="2/2" w:value="2"/>
                <w:listItem w:displayText="1/2" w:value="1"/>
                <w:listItem w:displayText="0/2" w:value="0"/>
                <w:listItem w:displayText="/2" w:value="/2"/>
              </w:comboBox>
            </w:sdtPr>
            <w:sdtEndPr/>
            <w:sdtContent>
              <w:p w:rsidR="00631A93" w:rsidRPr="005C559D" w:rsidRDefault="008346D8" w:rsidP="008346D8">
                <w:pPr>
                  <w:spacing w:beforeLines="30" w:before="72" w:afterLines="30" w:after="72"/>
                  <w:jc w:val="right"/>
                  <w:rPr>
                    <w:rFonts w:cs="Arial"/>
                  </w:rPr>
                </w:pPr>
                <w:r>
                  <w:rPr>
                    <w:rFonts w:cs="Arial"/>
                  </w:rPr>
                  <w:t>/2</w:t>
                </w:r>
              </w:p>
            </w:sdtContent>
          </w:sdt>
        </w:tc>
      </w:tr>
    </w:tbl>
    <w:p w:rsidR="002A4142" w:rsidRDefault="00631A93">
      <w:pPr>
        <w:spacing w:after="200" w:line="276" w:lineRule="auto"/>
      </w:pPr>
      <w:r>
        <w:br w:type="page"/>
      </w:r>
    </w:p>
    <w:p w:rsidR="00722F8F" w:rsidRDefault="00722F8F" w:rsidP="002A4142">
      <w:pPr>
        <w:pStyle w:val="DZberCam16"/>
      </w:pPr>
    </w:p>
    <w:p w:rsidR="00316C3D" w:rsidRDefault="00316C3D" w:rsidP="00316C3D">
      <w:pPr>
        <w:pStyle w:val="DZberCam16"/>
      </w:pPr>
      <w:r>
        <w:t>Erläuterungen zu QZ_4</w:t>
      </w:r>
    </w:p>
    <w:p w:rsidR="00316C3D" w:rsidRDefault="00316C3D" w:rsidP="00316C3D">
      <w:pPr>
        <w:pStyle w:val="DZFlietextCal12"/>
      </w:pPr>
      <w:r>
        <w:t>Hygieneempfehlung MRSA</w:t>
      </w:r>
    </w:p>
    <w:p w:rsidR="00316C3D" w:rsidRDefault="00316C3D" w:rsidP="00316C3D">
      <w:pPr>
        <w:pStyle w:val="DZberCam12"/>
      </w:pPr>
      <w:r>
        <w:t>Zielsetzung</w:t>
      </w:r>
    </w:p>
    <w:p w:rsidR="00316C3D" w:rsidRDefault="00316C3D" w:rsidP="00316C3D">
      <w:pPr>
        <w:pStyle w:val="DZFlietextCal12"/>
      </w:pPr>
      <w:r>
        <w:t>Das</w:t>
      </w:r>
      <w:r w:rsidRPr="00DE2F6B">
        <w:t xml:space="preserve"> Qualitätsziel</w:t>
      </w:r>
      <w:r>
        <w:t xml:space="preserve"> 4 beinhaltet die Prävention und Bekämpfung von MRSA inklusive von </w:t>
      </w:r>
      <w:r w:rsidRPr="00C56A11">
        <w:t>PVL-</w:t>
      </w:r>
      <w:r>
        <w:t xml:space="preserve">positivem </w:t>
      </w:r>
      <w:r w:rsidRPr="00C56A11">
        <w:t>MSSA</w:t>
      </w:r>
      <w:r>
        <w:t>/MRSA.</w:t>
      </w:r>
    </w:p>
    <w:p w:rsidR="00316C3D" w:rsidRPr="005659AA" w:rsidRDefault="00316C3D" w:rsidP="00316C3D">
      <w:pPr>
        <w:pStyle w:val="DZberCam12"/>
      </w:pPr>
      <w:r>
        <w:t>Prüfkriterien</w:t>
      </w:r>
    </w:p>
    <w:p w:rsidR="00316C3D" w:rsidRPr="00DF6594" w:rsidRDefault="00316C3D" w:rsidP="00316C3D">
      <w:pPr>
        <w:pStyle w:val="AZZahl"/>
        <w:numPr>
          <w:ilvl w:val="0"/>
          <w:numId w:val="39"/>
        </w:numPr>
      </w:pPr>
      <w:r w:rsidRPr="00DF6594">
        <w:t>Es werden die Dokumente vorgelegt, welche die entsprechenden Interventionen und Regelungspunkte detailliert</w:t>
      </w:r>
      <w:r>
        <w:t xml:space="preserve"> beschreiben. Als Vorlage dient</w:t>
      </w:r>
      <w:r w:rsidRPr="00DF6594">
        <w:t xml:space="preserve"> die schr</w:t>
      </w:r>
      <w:r>
        <w:t>iftliche Verfahren</w:t>
      </w:r>
      <w:r>
        <w:t>s</w:t>
      </w:r>
      <w:r>
        <w:t>anweisung</w:t>
      </w:r>
      <w:r w:rsidRPr="00DF6594">
        <w:t xml:space="preserve"> </w:t>
      </w:r>
      <w:r>
        <w:t>MRSA.</w:t>
      </w:r>
    </w:p>
    <w:p w:rsidR="00316C3D" w:rsidRDefault="00316C3D" w:rsidP="00316C3D">
      <w:pPr>
        <w:pStyle w:val="DZAufzZahl"/>
      </w:pPr>
      <w:r w:rsidRPr="00DF6594">
        <w:t xml:space="preserve">Die Überprüfung der Umsetzung der Präventionsmaßnahmen </w:t>
      </w:r>
      <w:r>
        <w:t>kann</w:t>
      </w:r>
      <w:r w:rsidRPr="00DF6594">
        <w:t xml:space="preserve"> stichprobenartig nach Ermessen des Gesundheitsamtes durchgeführt</w:t>
      </w:r>
      <w:r>
        <w:t xml:space="preserve"> werden, falls derzeit Fälle vorliegen, oder indem Personal nach dem Hygienemanagement dieser Erreger / Krankheiten g</w:t>
      </w:r>
      <w:r>
        <w:t>e</w:t>
      </w:r>
      <w:r>
        <w:t>fragt wird</w:t>
      </w:r>
      <w:r w:rsidRPr="00DF6594">
        <w:t>.</w:t>
      </w:r>
    </w:p>
    <w:p w:rsidR="00316C3D" w:rsidRDefault="00316C3D" w:rsidP="00316C3D">
      <w:pPr>
        <w:pStyle w:val="DZberCam12"/>
        <w:numPr>
          <w:ilvl w:val="0"/>
          <w:numId w:val="0"/>
        </w:numPr>
        <w:rPr>
          <w:rFonts w:asciiTheme="minorHAnsi" w:hAnsiTheme="minorHAnsi"/>
        </w:rPr>
      </w:pPr>
      <w:r w:rsidRPr="001E31A3">
        <w:rPr>
          <w:rStyle w:val="DZberCam12Zchn"/>
          <w:b/>
          <w:bCs/>
        </w:rPr>
        <w:t>Aktualitätskriterium</w:t>
      </w:r>
    </w:p>
    <w:p w:rsidR="00316C3D" w:rsidRPr="000F73AD" w:rsidRDefault="00316C3D" w:rsidP="00316C3D">
      <w:pPr>
        <w:pStyle w:val="DZFlietextCal12"/>
      </w:pPr>
      <w:r w:rsidRPr="004379D4">
        <w:t>Die Verfahrensanweisung bzw. deren letzte Revision darf nicht älter als 2 Jahre sein bzw. soll in der jeweils gültigen aktuellen Version vorliegen.</w:t>
      </w:r>
    </w:p>
    <w:p w:rsidR="00316C3D" w:rsidRDefault="00316C3D" w:rsidP="00316C3D">
      <w:pPr>
        <w:spacing w:after="200" w:line="276" w:lineRule="auto"/>
        <w:rPr>
          <w:rFonts w:cs="Arial"/>
        </w:rPr>
      </w:pPr>
      <w:r>
        <w:br w:type="page"/>
      </w:r>
    </w:p>
    <w:p w:rsidR="00722F8F" w:rsidRDefault="00722F8F" w:rsidP="00316C3D">
      <w:pPr>
        <w:pStyle w:val="DZberCam12"/>
        <w:numPr>
          <w:ilvl w:val="0"/>
          <w:numId w:val="0"/>
        </w:numPr>
        <w:tabs>
          <w:tab w:val="right" w:pos="9072"/>
        </w:tabs>
      </w:pPr>
      <w:bookmarkStart w:id="5" w:name="QZ_4"/>
      <w:r>
        <w:lastRenderedPageBreak/>
        <w:t>Qualitätsziel 4</w:t>
      </w:r>
      <w:r w:rsidR="004171BF">
        <w:tab/>
      </w:r>
      <w:hyperlink w:anchor="QZ_alle" w:history="1">
        <w:r w:rsidR="004171BF" w:rsidRPr="004171BF">
          <w:rPr>
            <w:rStyle w:val="Hyperlink"/>
            <w:b w:val="0"/>
            <w:sz w:val="20"/>
            <w:szCs w:val="20"/>
          </w:rPr>
          <w:t>Zurück zum Überblick</w:t>
        </w:r>
      </w:hyperlink>
    </w:p>
    <w:bookmarkEnd w:id="5"/>
    <w:tbl>
      <w:tblPr>
        <w:tblStyle w:val="Tabellenraster"/>
        <w:tblW w:w="8898" w:type="dxa"/>
        <w:tblLook w:val="04A0" w:firstRow="1" w:lastRow="0" w:firstColumn="1" w:lastColumn="0" w:noHBand="0" w:noVBand="1"/>
      </w:tblPr>
      <w:tblGrid>
        <w:gridCol w:w="735"/>
        <w:gridCol w:w="7313"/>
        <w:gridCol w:w="850"/>
      </w:tblGrid>
      <w:tr w:rsidR="007620BF" w:rsidTr="00C12C8F">
        <w:trPr>
          <w:trHeight w:val="397"/>
        </w:trPr>
        <w:tc>
          <w:tcPr>
            <w:tcW w:w="735" w:type="dxa"/>
            <w:vAlign w:val="center"/>
          </w:tcPr>
          <w:p w:rsidR="007620BF" w:rsidRPr="00722F8F" w:rsidRDefault="002A4142" w:rsidP="006A71A0">
            <w:pPr>
              <w:pStyle w:val="KeinLeerraum"/>
              <w:rPr>
                <w:rFonts w:ascii="Calibri" w:hAnsi="Calibri" w:cs="Arial"/>
                <w:color w:val="000000"/>
                <w:sz w:val="24"/>
                <w:szCs w:val="24"/>
              </w:rPr>
            </w:pPr>
            <w:r>
              <w:rPr>
                <w:b/>
              </w:rPr>
              <w:br w:type="page"/>
            </w:r>
            <w:r w:rsidR="00722F8F" w:rsidRPr="00722F8F">
              <w:rPr>
                <w:sz w:val="24"/>
                <w:szCs w:val="24"/>
              </w:rPr>
              <w:t>4.</w:t>
            </w:r>
          </w:p>
        </w:tc>
        <w:tc>
          <w:tcPr>
            <w:tcW w:w="7313" w:type="dxa"/>
            <w:tcBorders>
              <w:bottom w:val="single" w:sz="4" w:space="0" w:color="auto"/>
            </w:tcBorders>
          </w:tcPr>
          <w:p w:rsidR="007620BF" w:rsidRPr="00240BD7" w:rsidRDefault="007620BF" w:rsidP="002A4142">
            <w:pPr>
              <w:spacing w:beforeLines="30" w:before="72" w:afterLines="30" w:after="72"/>
              <w:rPr>
                <w:b/>
              </w:rPr>
            </w:pPr>
            <w:r>
              <w:rPr>
                <w:b/>
              </w:rPr>
              <w:t>QZ_4</w:t>
            </w:r>
            <w:r w:rsidRPr="008A000E">
              <w:rPr>
                <w:b/>
              </w:rPr>
              <w:t xml:space="preserve"> – </w:t>
            </w:r>
            <w:r>
              <w:rPr>
                <w:b/>
              </w:rPr>
              <w:t>Hygieneempfehlung MRSA</w:t>
            </w:r>
          </w:p>
        </w:tc>
        <w:sdt>
          <w:sdtPr>
            <w:rPr>
              <w:rFonts w:cs="Arial"/>
              <w:b/>
              <w:color w:val="000000"/>
              <w:sz w:val="24"/>
              <w:szCs w:val="24"/>
            </w:rPr>
            <w:id w:val="111804526"/>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7620BF"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7620BF" w:rsidTr="00C12C8F">
        <w:trPr>
          <w:trHeight w:val="397"/>
        </w:trPr>
        <w:tc>
          <w:tcPr>
            <w:tcW w:w="735" w:type="dxa"/>
            <w:vAlign w:val="center"/>
          </w:tcPr>
          <w:p w:rsidR="007620BF" w:rsidRDefault="00722F8F" w:rsidP="006A71A0">
            <w:pPr>
              <w:pStyle w:val="KeinLeerraum"/>
              <w:rPr>
                <w:rFonts w:ascii="Calibri" w:hAnsi="Calibri" w:cs="Arial"/>
                <w:color w:val="000000"/>
                <w:sz w:val="24"/>
                <w:szCs w:val="24"/>
              </w:rPr>
            </w:pPr>
            <w:r>
              <w:rPr>
                <w:rFonts w:ascii="Calibri" w:hAnsi="Calibri" w:cs="Arial"/>
                <w:color w:val="000000"/>
                <w:sz w:val="24"/>
                <w:szCs w:val="24"/>
              </w:rPr>
              <w:t>4.1</w:t>
            </w:r>
          </w:p>
        </w:tc>
        <w:tc>
          <w:tcPr>
            <w:tcW w:w="7313" w:type="dxa"/>
            <w:shd w:val="clear" w:color="auto" w:fill="FFFFFF" w:themeFill="background1"/>
          </w:tcPr>
          <w:p w:rsidR="007620BF" w:rsidRPr="00462CD0" w:rsidRDefault="007620BF" w:rsidP="002A4142">
            <w:pPr>
              <w:spacing w:beforeLines="30" w:before="72" w:afterLines="30" w:after="72"/>
              <w:rPr>
                <w:b/>
              </w:rPr>
            </w:pPr>
            <w:r w:rsidRPr="00462CD0">
              <w:rPr>
                <w:b/>
              </w:rPr>
              <w:t>Vorlage der schriftlichen Verfahrensanweisung, nicht älter als 2 Jahre</w:t>
            </w:r>
          </w:p>
        </w:tc>
        <w:tc>
          <w:tcPr>
            <w:tcW w:w="850" w:type="dxa"/>
            <w:shd w:val="clear" w:color="auto" w:fill="FFFFFF" w:themeFill="background1"/>
            <w:vAlign w:val="center"/>
          </w:tcPr>
          <w:p w:rsidR="007620BF" w:rsidRPr="007A50AC" w:rsidRDefault="00CE40ED" w:rsidP="008346D8">
            <w:pPr>
              <w:spacing w:beforeLines="30" w:before="72" w:afterLines="30" w:after="72"/>
              <w:jc w:val="right"/>
              <w:rPr>
                <w:b/>
              </w:rPr>
            </w:pPr>
            <w:r w:rsidRPr="007A50AC">
              <w:rPr>
                <w:b/>
              </w:rPr>
              <w:t>3 QP</w:t>
            </w:r>
          </w:p>
        </w:tc>
      </w:tr>
      <w:tr w:rsidR="007620BF" w:rsidTr="00C12C8F">
        <w:trPr>
          <w:trHeight w:val="397"/>
        </w:trPr>
        <w:tc>
          <w:tcPr>
            <w:tcW w:w="735" w:type="dxa"/>
            <w:vAlign w:val="center"/>
          </w:tcPr>
          <w:p w:rsidR="007620BF" w:rsidRDefault="00722F8F" w:rsidP="006A71A0">
            <w:pPr>
              <w:pStyle w:val="KeinLeerraum"/>
              <w:rPr>
                <w:rFonts w:ascii="Calibri" w:hAnsi="Calibri" w:cs="Arial"/>
                <w:color w:val="000000"/>
                <w:sz w:val="24"/>
                <w:szCs w:val="24"/>
              </w:rPr>
            </w:pPr>
            <w:r>
              <w:rPr>
                <w:rFonts w:ascii="Calibri" w:hAnsi="Calibri" w:cs="Arial"/>
                <w:color w:val="000000"/>
                <w:sz w:val="24"/>
                <w:szCs w:val="24"/>
              </w:rPr>
              <w:t>4.1.1</w:t>
            </w:r>
          </w:p>
        </w:tc>
        <w:tc>
          <w:tcPr>
            <w:tcW w:w="7313" w:type="dxa"/>
            <w:vAlign w:val="center"/>
          </w:tcPr>
          <w:p w:rsidR="007620BF" w:rsidRPr="002B053A" w:rsidRDefault="000F0DB8" w:rsidP="002A4142">
            <w:pPr>
              <w:pStyle w:val="KeinLeerraum"/>
              <w:rPr>
                <w:rFonts w:ascii="Calibri" w:hAnsi="Calibri" w:cs="Arial"/>
                <w:color w:val="000000"/>
                <w:sz w:val="24"/>
                <w:szCs w:val="24"/>
              </w:rPr>
            </w:pPr>
            <w:sdt>
              <w:sdtPr>
                <w:rPr>
                  <w:sz w:val="23"/>
                  <w:szCs w:val="23"/>
                </w:rPr>
                <w:id w:val="-2044503149"/>
                <w14:checkbox>
                  <w14:checked w14:val="0"/>
                  <w14:checkedState w14:val="2612" w14:font="MS Gothic"/>
                  <w14:uncheckedState w14:val="2610" w14:font="MS Gothic"/>
                </w14:checkbox>
              </w:sdtPr>
              <w:sdtEndPr/>
              <w:sdtContent>
                <w:r w:rsidR="007620BF">
                  <w:rPr>
                    <w:rFonts w:ascii="MS Gothic" w:eastAsia="MS Gothic" w:hAnsi="MS Gothic" w:hint="eastAsia"/>
                    <w:sz w:val="23"/>
                    <w:szCs w:val="23"/>
                  </w:rPr>
                  <w:t>☐</w:t>
                </w:r>
              </w:sdtContent>
            </w:sdt>
            <w:r w:rsidR="007620BF" w:rsidRPr="00DD6AF8">
              <w:rPr>
                <w:rFonts w:cs="Helv"/>
                <w:sz w:val="24"/>
                <w:szCs w:val="24"/>
                <w:lang w:eastAsia="de-DE"/>
              </w:rPr>
              <w:t xml:space="preserve"> Verfahren bei Wiederaufnahme</w:t>
            </w:r>
            <w:r w:rsidR="007620BF">
              <w:rPr>
                <w:rFonts w:ascii="Calibri" w:hAnsi="Calibri" w:cs="Arial"/>
                <w:sz w:val="24"/>
                <w:szCs w:val="24"/>
              </w:rPr>
              <w:t xml:space="preserve"> </w:t>
            </w:r>
          </w:p>
        </w:tc>
        <w:tc>
          <w:tcPr>
            <w:tcW w:w="850" w:type="dxa"/>
            <w:vAlign w:val="center"/>
          </w:tcPr>
          <w:sdt>
            <w:sdtPr>
              <w:rPr>
                <w:rFonts w:cs="Arial"/>
              </w:rPr>
              <w:id w:val="-520544596"/>
              <w:comboBox>
                <w:listItem w:displayText=" " w:value=" "/>
                <w:listItem w:displayText="2/2" w:value="2"/>
                <w:listItem w:displayText="1/2" w:value="1"/>
                <w:listItem w:displayText="0/2" w:value="0"/>
                <w:listItem w:displayText="/2" w:value="/2"/>
              </w:comboBox>
            </w:sdtPr>
            <w:sdtEndPr/>
            <w:sdtContent>
              <w:p w:rsidR="007620BF" w:rsidRPr="007A50AC" w:rsidRDefault="008346D8" w:rsidP="008346D8">
                <w:pPr>
                  <w:spacing w:beforeLines="30" w:before="72" w:afterLines="30" w:after="72"/>
                  <w:jc w:val="right"/>
                  <w:rPr>
                    <w:rFonts w:cs="Arial"/>
                  </w:rPr>
                </w:pPr>
                <w:r w:rsidRPr="007A50AC">
                  <w:rPr>
                    <w:rFonts w:cs="Arial"/>
                  </w:rPr>
                  <w:t>/2</w:t>
                </w:r>
              </w:p>
            </w:sdtContent>
          </w:sdt>
        </w:tc>
      </w:tr>
      <w:tr w:rsidR="007620BF" w:rsidTr="00C12C8F">
        <w:trPr>
          <w:trHeight w:val="397"/>
        </w:trPr>
        <w:tc>
          <w:tcPr>
            <w:tcW w:w="735" w:type="dxa"/>
            <w:vAlign w:val="center"/>
          </w:tcPr>
          <w:p w:rsidR="007620BF" w:rsidRDefault="00722F8F" w:rsidP="006A71A0">
            <w:pPr>
              <w:pStyle w:val="KeinLeerraum"/>
              <w:rPr>
                <w:rFonts w:ascii="Calibri" w:hAnsi="Calibri" w:cs="Arial"/>
                <w:color w:val="000000"/>
                <w:sz w:val="24"/>
                <w:szCs w:val="24"/>
              </w:rPr>
            </w:pPr>
            <w:r>
              <w:rPr>
                <w:rFonts w:ascii="Calibri" w:hAnsi="Calibri" w:cs="Arial"/>
                <w:color w:val="000000"/>
                <w:sz w:val="24"/>
                <w:szCs w:val="24"/>
              </w:rPr>
              <w:t>4.1.2</w:t>
            </w:r>
          </w:p>
        </w:tc>
        <w:tc>
          <w:tcPr>
            <w:tcW w:w="7313" w:type="dxa"/>
            <w:vAlign w:val="center"/>
          </w:tcPr>
          <w:p w:rsidR="007620BF" w:rsidRDefault="000F0DB8" w:rsidP="002A4142">
            <w:pPr>
              <w:pStyle w:val="KeinLeerraum"/>
              <w:rPr>
                <w:rFonts w:cs="Arial"/>
              </w:rPr>
            </w:pPr>
            <w:sdt>
              <w:sdtPr>
                <w:rPr>
                  <w:sz w:val="23"/>
                  <w:szCs w:val="23"/>
                </w:rPr>
                <w:id w:val="1631286274"/>
                <w14:checkbox>
                  <w14:checked w14:val="0"/>
                  <w14:checkedState w14:val="2612" w14:font="MS Gothic"/>
                  <w14:uncheckedState w14:val="2610" w14:font="MS Gothic"/>
                </w14:checkbox>
              </w:sdtPr>
              <w:sdtEndPr/>
              <w:sdtContent>
                <w:r w:rsidR="00722F8F">
                  <w:rPr>
                    <w:rFonts w:ascii="MS Gothic" w:eastAsia="MS Gothic" w:hAnsi="MS Gothic" w:hint="eastAsia"/>
                    <w:sz w:val="23"/>
                    <w:szCs w:val="23"/>
                  </w:rPr>
                  <w:t>☐</w:t>
                </w:r>
              </w:sdtContent>
            </w:sdt>
            <w:r w:rsidR="007620BF" w:rsidRPr="00DD6AF8">
              <w:rPr>
                <w:rFonts w:cs="Helv"/>
                <w:sz w:val="24"/>
                <w:szCs w:val="24"/>
                <w:lang w:eastAsia="de-DE"/>
              </w:rPr>
              <w:t xml:space="preserve"> Kontrollabstrich &gt;2 Tage nach Beendigung der Sanierung</w:t>
            </w:r>
          </w:p>
        </w:tc>
        <w:sdt>
          <w:sdtPr>
            <w:rPr>
              <w:rFonts w:cs="Arial"/>
              <w:sz w:val="24"/>
              <w:szCs w:val="24"/>
            </w:rPr>
            <w:id w:val="-295916866"/>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7620BF" w:rsidRPr="007A50AC" w:rsidRDefault="007E088C" w:rsidP="008346D8">
                <w:pPr>
                  <w:pStyle w:val="KeinLeerraum"/>
                  <w:jc w:val="right"/>
                  <w:rPr>
                    <w:rFonts w:ascii="Calibri" w:hAnsi="Calibri" w:cs="Arial"/>
                    <w:sz w:val="24"/>
                    <w:szCs w:val="24"/>
                  </w:rPr>
                </w:pPr>
                <w:r w:rsidRPr="007A50AC">
                  <w:rPr>
                    <w:rFonts w:cs="Arial"/>
                    <w:sz w:val="24"/>
                    <w:szCs w:val="24"/>
                  </w:rPr>
                  <w:t>/1</w:t>
                </w:r>
              </w:p>
            </w:tc>
          </w:sdtContent>
        </w:sdt>
      </w:tr>
      <w:tr w:rsidR="007620BF" w:rsidTr="00C12C8F">
        <w:trPr>
          <w:trHeight w:val="397"/>
        </w:trPr>
        <w:tc>
          <w:tcPr>
            <w:tcW w:w="735" w:type="dxa"/>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w:t>
            </w:r>
            <w:r w:rsidR="007620BF">
              <w:rPr>
                <w:rFonts w:ascii="Calibri" w:hAnsi="Calibri" w:cs="Arial"/>
                <w:color w:val="000000"/>
                <w:sz w:val="24"/>
                <w:szCs w:val="24"/>
              </w:rPr>
              <w:t>2</w:t>
            </w:r>
          </w:p>
        </w:tc>
        <w:tc>
          <w:tcPr>
            <w:tcW w:w="7313" w:type="dxa"/>
            <w:tcBorders>
              <w:bottom w:val="single" w:sz="4" w:space="0" w:color="auto"/>
            </w:tcBorders>
            <w:vAlign w:val="center"/>
          </w:tcPr>
          <w:p w:rsidR="007620BF" w:rsidRPr="004075DB" w:rsidRDefault="007620BF" w:rsidP="002A4142">
            <w:pPr>
              <w:pStyle w:val="KeinLeerraum"/>
              <w:rPr>
                <w:rFonts w:cs="Arial"/>
                <w:b/>
              </w:rPr>
            </w:pPr>
            <w:r w:rsidRPr="004075DB">
              <w:rPr>
                <w:b/>
                <w:sz w:val="24"/>
                <w:szCs w:val="24"/>
              </w:rPr>
              <w:t xml:space="preserve">Umsetzung der </w:t>
            </w:r>
            <w:r w:rsidR="000F73AD">
              <w:rPr>
                <w:b/>
                <w:sz w:val="24"/>
                <w:szCs w:val="24"/>
              </w:rPr>
              <w:t>Empfehlung</w:t>
            </w:r>
            <w:r w:rsidRPr="004075DB">
              <w:rPr>
                <w:b/>
                <w:sz w:val="24"/>
                <w:szCs w:val="24"/>
              </w:rPr>
              <w:t xml:space="preserve"> MRSA</w:t>
            </w:r>
          </w:p>
        </w:tc>
        <w:tc>
          <w:tcPr>
            <w:tcW w:w="850" w:type="dxa"/>
            <w:vAlign w:val="center"/>
          </w:tcPr>
          <w:p w:rsidR="007620BF" w:rsidRPr="007A50AC" w:rsidRDefault="00CE40ED" w:rsidP="008346D8">
            <w:pPr>
              <w:pStyle w:val="KeinLeerraum"/>
              <w:jc w:val="right"/>
              <w:rPr>
                <w:rFonts w:ascii="Calibri" w:hAnsi="Calibri" w:cs="Arial"/>
                <w:b/>
                <w:color w:val="000000"/>
                <w:sz w:val="24"/>
                <w:szCs w:val="24"/>
              </w:rPr>
            </w:pPr>
            <w:r w:rsidRPr="007A50AC">
              <w:rPr>
                <w:rFonts w:ascii="Calibri" w:hAnsi="Calibri" w:cs="Arial"/>
                <w:b/>
                <w:color w:val="000000"/>
                <w:sz w:val="24"/>
                <w:szCs w:val="24"/>
              </w:rPr>
              <w:t>3 QP</w:t>
            </w:r>
          </w:p>
        </w:tc>
      </w:tr>
      <w:tr w:rsidR="007620BF" w:rsidTr="00C12C8F">
        <w:trPr>
          <w:trHeight w:val="794"/>
        </w:trPr>
        <w:tc>
          <w:tcPr>
            <w:tcW w:w="735" w:type="dxa"/>
            <w:shd w:val="clear" w:color="auto" w:fill="F2F2F2" w:themeFill="background1" w:themeFillShade="F2"/>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4.2.1</w:t>
            </w:r>
          </w:p>
        </w:tc>
        <w:tc>
          <w:tcPr>
            <w:tcW w:w="7313" w:type="dxa"/>
            <w:shd w:val="clear" w:color="auto" w:fill="F2F2F2" w:themeFill="background1" w:themeFillShade="F2"/>
            <w:vAlign w:val="center"/>
          </w:tcPr>
          <w:p w:rsidR="007620BF" w:rsidRPr="00DD6AF8" w:rsidRDefault="007620BF" w:rsidP="002A4142">
            <w:pPr>
              <w:widowControl w:val="0"/>
              <w:autoSpaceDE w:val="0"/>
              <w:autoSpaceDN w:val="0"/>
              <w:adjustRightInd w:val="0"/>
              <w:rPr>
                <w:rFonts w:asciiTheme="minorHAnsi" w:hAnsiTheme="minorHAnsi" w:cs="Helv"/>
                <w:lang w:eastAsia="de-DE"/>
              </w:rPr>
            </w:pPr>
            <w:r w:rsidRPr="00DD6AF8">
              <w:rPr>
                <w:rFonts w:asciiTheme="minorHAnsi" w:hAnsiTheme="minorHAnsi" w:cs="Helv"/>
                <w:lang w:eastAsia="de-DE"/>
              </w:rPr>
              <w:t>Isolationszimmer vorhanden</w:t>
            </w:r>
          </w:p>
          <w:p w:rsidR="007620BF" w:rsidRPr="002B053A" w:rsidRDefault="000F0DB8" w:rsidP="00713A71">
            <w:pPr>
              <w:pStyle w:val="KeinLeerraum"/>
              <w:rPr>
                <w:rFonts w:cs="Arial"/>
              </w:rPr>
            </w:pPr>
            <w:sdt>
              <w:sdtPr>
                <w:rPr>
                  <w:sz w:val="23"/>
                  <w:szCs w:val="23"/>
                </w:rPr>
                <w:id w:val="418066578"/>
                <w14:checkbox>
                  <w14:checked w14:val="0"/>
                  <w14:checkedState w14:val="2612" w14:font="MS Gothic"/>
                  <w14:uncheckedState w14:val="2610" w14:font="MS Gothic"/>
                </w14:checkbox>
              </w:sdtPr>
              <w:sdtEndPr/>
              <w:sdtContent>
                <w:r w:rsidR="00713A71">
                  <w:rPr>
                    <w:rFonts w:ascii="MS Gothic" w:eastAsia="MS Gothic" w:hAnsi="MS Gothic" w:hint="eastAsia"/>
                    <w:sz w:val="23"/>
                    <w:szCs w:val="23"/>
                  </w:rPr>
                  <w:t>☐</w:t>
                </w:r>
              </w:sdtContent>
            </w:sdt>
            <w:r w:rsidR="00713A71" w:rsidRPr="00DD6AF8">
              <w:rPr>
                <w:rFonts w:cs="Helv"/>
                <w:sz w:val="24"/>
                <w:szCs w:val="24"/>
                <w:lang w:eastAsia="de-DE"/>
              </w:rPr>
              <w:t xml:space="preserve"> </w:t>
            </w:r>
            <w:r w:rsidR="007620BF" w:rsidRPr="00DD6AF8">
              <w:rPr>
                <w:rFonts w:cs="Helv"/>
                <w:sz w:val="24"/>
                <w:szCs w:val="24"/>
                <w:lang w:eastAsia="de-DE"/>
              </w:rPr>
              <w:t>Einzelzimmer</w:t>
            </w:r>
            <w:r w:rsidR="00713A71">
              <w:rPr>
                <w:sz w:val="23"/>
                <w:szCs w:val="23"/>
              </w:rPr>
              <w:tab/>
            </w:r>
            <w:sdt>
              <w:sdtPr>
                <w:rPr>
                  <w:sz w:val="23"/>
                  <w:szCs w:val="23"/>
                </w:rPr>
                <w:id w:val="589669413"/>
                <w14:checkbox>
                  <w14:checked w14:val="0"/>
                  <w14:checkedState w14:val="2612" w14:font="MS Gothic"/>
                  <w14:uncheckedState w14:val="2610" w14:font="MS Gothic"/>
                </w14:checkbox>
              </w:sdtPr>
              <w:sdtEndPr/>
              <w:sdtContent>
                <w:r w:rsidR="00713A71">
                  <w:rPr>
                    <w:rFonts w:ascii="MS Gothic" w:eastAsia="MS Gothic" w:hAnsi="MS Gothic" w:hint="eastAsia"/>
                    <w:sz w:val="23"/>
                    <w:szCs w:val="23"/>
                  </w:rPr>
                  <w:t>☐</w:t>
                </w:r>
              </w:sdtContent>
            </w:sdt>
            <w:r w:rsidR="00713A71" w:rsidRPr="00DD6AF8">
              <w:rPr>
                <w:rFonts w:cs="Helv"/>
                <w:sz w:val="24"/>
                <w:szCs w:val="24"/>
                <w:lang w:eastAsia="de-DE"/>
              </w:rPr>
              <w:t xml:space="preserve"> </w:t>
            </w:r>
            <w:proofErr w:type="spellStart"/>
            <w:r w:rsidR="007620BF" w:rsidRPr="00DD6AF8">
              <w:rPr>
                <w:rFonts w:cs="Helv"/>
                <w:sz w:val="24"/>
                <w:szCs w:val="24"/>
                <w:lang w:eastAsia="de-DE"/>
              </w:rPr>
              <w:t>Kohortenisolation</w:t>
            </w:r>
            <w:proofErr w:type="spellEnd"/>
            <w:r w:rsidR="007620BF" w:rsidRPr="00DD6AF8">
              <w:rPr>
                <w:rFonts w:cs="Helv"/>
                <w:sz w:val="24"/>
                <w:szCs w:val="24"/>
                <w:lang w:eastAsia="de-DE"/>
              </w:rPr>
              <w:t xml:space="preserve"> </w:t>
            </w:r>
          </w:p>
        </w:tc>
        <w:tc>
          <w:tcPr>
            <w:tcW w:w="850" w:type="dxa"/>
            <w:shd w:val="clear" w:color="auto" w:fill="F2F2F2" w:themeFill="background1" w:themeFillShade="F2"/>
            <w:vAlign w:val="center"/>
          </w:tcPr>
          <w:p w:rsidR="007620BF" w:rsidRPr="007A50AC" w:rsidRDefault="000F0DB8" w:rsidP="008346D8">
            <w:pPr>
              <w:pStyle w:val="KeinLeerraum"/>
              <w:jc w:val="right"/>
              <w:rPr>
                <w:rFonts w:ascii="Calibri" w:hAnsi="Calibri" w:cs="Arial"/>
                <w:color w:val="000000"/>
                <w:sz w:val="24"/>
                <w:szCs w:val="24"/>
              </w:rPr>
            </w:pPr>
            <w:sdt>
              <w:sdtPr>
                <w:rPr>
                  <w:rFonts w:cs="Arial"/>
                  <w:sz w:val="24"/>
                  <w:szCs w:val="24"/>
                </w:rPr>
                <w:id w:val="-919402777"/>
                <w:comboBox>
                  <w:listItem w:displayText=" " w:value=" "/>
                  <w:listItem w:displayText="0,5/0,5" w:value="0,5/0,5"/>
                  <w:listItem w:displayText="0/0,5" w:value="0/0,5"/>
                  <w:listItem w:displayText="/0,5" w:value="/0,5"/>
                </w:comboBox>
              </w:sdtPr>
              <w:sdtEndPr/>
              <w:sdtContent>
                <w:r w:rsidR="00CE40ED" w:rsidRPr="007A50AC">
                  <w:rPr>
                    <w:rFonts w:cs="Arial"/>
                    <w:sz w:val="24"/>
                    <w:szCs w:val="24"/>
                  </w:rPr>
                  <w:t>/0,5</w:t>
                </w:r>
              </w:sdtContent>
            </w:sdt>
          </w:p>
        </w:tc>
      </w:tr>
      <w:tr w:rsidR="007620BF" w:rsidTr="00C12C8F">
        <w:trPr>
          <w:trHeight w:val="397"/>
        </w:trPr>
        <w:tc>
          <w:tcPr>
            <w:tcW w:w="735" w:type="dxa"/>
            <w:shd w:val="clear" w:color="auto" w:fill="F2F2F2" w:themeFill="background1" w:themeFillShade="F2"/>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4.2.2</w:t>
            </w:r>
          </w:p>
        </w:tc>
        <w:tc>
          <w:tcPr>
            <w:tcW w:w="7313" w:type="dxa"/>
            <w:shd w:val="clear" w:color="auto" w:fill="F2F2F2" w:themeFill="background1" w:themeFillShade="F2"/>
            <w:vAlign w:val="center"/>
          </w:tcPr>
          <w:p w:rsidR="007620BF" w:rsidRPr="002B053A" w:rsidRDefault="000F0DB8" w:rsidP="002A4142">
            <w:pPr>
              <w:pStyle w:val="KeinLeerraum"/>
              <w:rPr>
                <w:rFonts w:cs="Arial"/>
              </w:rPr>
            </w:pPr>
            <w:sdt>
              <w:sdtPr>
                <w:rPr>
                  <w:rFonts w:cs="Helv"/>
                  <w:sz w:val="24"/>
                  <w:szCs w:val="24"/>
                  <w:lang w:eastAsia="de-DE"/>
                </w:rPr>
                <w:id w:val="-9535332"/>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Nutzung PSA, indikationsgerecht</w:t>
            </w:r>
          </w:p>
        </w:tc>
        <w:tc>
          <w:tcPr>
            <w:tcW w:w="850" w:type="dxa"/>
            <w:shd w:val="clear" w:color="auto" w:fill="F2F2F2" w:themeFill="background1" w:themeFillShade="F2"/>
            <w:vAlign w:val="center"/>
          </w:tcPr>
          <w:p w:rsidR="007620BF" w:rsidRPr="007A50AC" w:rsidRDefault="000F0DB8" w:rsidP="008346D8">
            <w:pPr>
              <w:pStyle w:val="KeinLeerraum"/>
              <w:jc w:val="right"/>
              <w:rPr>
                <w:rFonts w:ascii="Calibri" w:hAnsi="Calibri" w:cs="Arial"/>
                <w:color w:val="000000"/>
                <w:sz w:val="24"/>
                <w:szCs w:val="24"/>
              </w:rPr>
            </w:pPr>
            <w:sdt>
              <w:sdtPr>
                <w:rPr>
                  <w:rFonts w:cs="Arial"/>
                  <w:sz w:val="24"/>
                  <w:szCs w:val="24"/>
                </w:rPr>
                <w:id w:val="1371346297"/>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7620BF" w:rsidTr="00C12C8F">
        <w:trPr>
          <w:trHeight w:val="397"/>
        </w:trPr>
        <w:tc>
          <w:tcPr>
            <w:tcW w:w="735" w:type="dxa"/>
            <w:shd w:val="clear" w:color="auto" w:fill="F2F2F2" w:themeFill="background1" w:themeFillShade="F2"/>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4.2.3</w:t>
            </w:r>
          </w:p>
        </w:tc>
        <w:tc>
          <w:tcPr>
            <w:tcW w:w="7313" w:type="dxa"/>
            <w:shd w:val="clear" w:color="auto" w:fill="F2F2F2" w:themeFill="background1" w:themeFillShade="F2"/>
            <w:vAlign w:val="center"/>
          </w:tcPr>
          <w:p w:rsidR="007620BF" w:rsidRPr="002B053A" w:rsidRDefault="000F0DB8" w:rsidP="002A4142">
            <w:pPr>
              <w:pStyle w:val="KeinLeerraum"/>
              <w:rPr>
                <w:rFonts w:cs="Arial"/>
              </w:rPr>
            </w:pPr>
            <w:sdt>
              <w:sdtPr>
                <w:rPr>
                  <w:rFonts w:cs="Helv"/>
                  <w:sz w:val="24"/>
                  <w:szCs w:val="24"/>
                  <w:lang w:eastAsia="de-DE"/>
                </w:rPr>
                <w:id w:val="1009873592"/>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Einweisung von Besuchern und stationsfremdem Personal</w:t>
            </w:r>
          </w:p>
        </w:tc>
        <w:tc>
          <w:tcPr>
            <w:tcW w:w="850" w:type="dxa"/>
            <w:shd w:val="clear" w:color="auto" w:fill="F2F2F2" w:themeFill="background1" w:themeFillShade="F2"/>
            <w:vAlign w:val="center"/>
          </w:tcPr>
          <w:p w:rsidR="007620BF" w:rsidRPr="007A50AC" w:rsidRDefault="000F0DB8" w:rsidP="008346D8">
            <w:pPr>
              <w:pStyle w:val="KeinLeerraum"/>
              <w:jc w:val="right"/>
              <w:rPr>
                <w:rFonts w:ascii="Calibri" w:hAnsi="Calibri" w:cs="Arial"/>
                <w:color w:val="000000"/>
                <w:sz w:val="24"/>
                <w:szCs w:val="24"/>
              </w:rPr>
            </w:pPr>
            <w:sdt>
              <w:sdtPr>
                <w:rPr>
                  <w:rFonts w:cs="Arial"/>
                  <w:sz w:val="24"/>
                  <w:szCs w:val="24"/>
                </w:rPr>
                <w:id w:val="366812583"/>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7620BF" w:rsidTr="00C12C8F">
        <w:trPr>
          <w:trHeight w:val="397"/>
        </w:trPr>
        <w:tc>
          <w:tcPr>
            <w:tcW w:w="735" w:type="dxa"/>
            <w:shd w:val="clear" w:color="auto" w:fill="F2F2F2" w:themeFill="background1" w:themeFillShade="F2"/>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4.2.4</w:t>
            </w:r>
          </w:p>
        </w:tc>
        <w:tc>
          <w:tcPr>
            <w:tcW w:w="7313" w:type="dxa"/>
            <w:shd w:val="clear" w:color="auto" w:fill="F2F2F2" w:themeFill="background1" w:themeFillShade="F2"/>
            <w:vAlign w:val="center"/>
          </w:tcPr>
          <w:p w:rsidR="007620BF" w:rsidRPr="002B053A" w:rsidRDefault="000F0DB8" w:rsidP="002A4142">
            <w:pPr>
              <w:pStyle w:val="KeinLeerraum"/>
              <w:shd w:val="clear" w:color="auto" w:fill="F2F2F2" w:themeFill="background1" w:themeFillShade="F2"/>
              <w:rPr>
                <w:rFonts w:cs="Arial"/>
              </w:rPr>
            </w:pPr>
            <w:sdt>
              <w:sdtPr>
                <w:rPr>
                  <w:rFonts w:cs="Helv"/>
                  <w:sz w:val="24"/>
                  <w:szCs w:val="24"/>
                  <w:lang w:eastAsia="de-DE"/>
                </w:rPr>
                <w:id w:val="1691404345"/>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Tägliche Desinfektion patientennaher Flächen</w:t>
            </w:r>
          </w:p>
        </w:tc>
        <w:tc>
          <w:tcPr>
            <w:tcW w:w="850" w:type="dxa"/>
            <w:shd w:val="clear" w:color="auto" w:fill="F2F2F2" w:themeFill="background1" w:themeFillShade="F2"/>
            <w:vAlign w:val="center"/>
          </w:tcPr>
          <w:p w:rsidR="007620BF" w:rsidRPr="007A50AC" w:rsidRDefault="000F0DB8" w:rsidP="008346D8">
            <w:pPr>
              <w:pStyle w:val="KeinLeerraum"/>
              <w:jc w:val="right"/>
              <w:rPr>
                <w:rFonts w:ascii="Calibri" w:hAnsi="Calibri" w:cs="Arial"/>
                <w:color w:val="000000"/>
                <w:sz w:val="24"/>
                <w:szCs w:val="24"/>
              </w:rPr>
            </w:pPr>
            <w:sdt>
              <w:sdtPr>
                <w:rPr>
                  <w:rFonts w:cs="Arial"/>
                  <w:sz w:val="24"/>
                  <w:szCs w:val="24"/>
                </w:rPr>
                <w:id w:val="-381940852"/>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7620BF" w:rsidTr="00C12C8F">
        <w:trPr>
          <w:trHeight w:val="791"/>
        </w:trPr>
        <w:tc>
          <w:tcPr>
            <w:tcW w:w="735" w:type="dxa"/>
            <w:shd w:val="clear" w:color="auto" w:fill="F2F2F2" w:themeFill="background1" w:themeFillShade="F2"/>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4.2.5</w:t>
            </w:r>
          </w:p>
        </w:tc>
        <w:tc>
          <w:tcPr>
            <w:tcW w:w="7313" w:type="dxa"/>
            <w:shd w:val="clear" w:color="auto" w:fill="F2F2F2" w:themeFill="background1" w:themeFillShade="F2"/>
            <w:vAlign w:val="center"/>
          </w:tcPr>
          <w:p w:rsidR="007620BF" w:rsidRPr="002B053A" w:rsidRDefault="000F0DB8" w:rsidP="002A4142">
            <w:pPr>
              <w:pStyle w:val="KeinLeerraum"/>
              <w:rPr>
                <w:rFonts w:cs="Arial"/>
              </w:rPr>
            </w:pPr>
            <w:sdt>
              <w:sdtPr>
                <w:rPr>
                  <w:rFonts w:cs="Helv"/>
                  <w:sz w:val="24"/>
                  <w:szCs w:val="24"/>
                  <w:lang w:eastAsia="de-DE"/>
                </w:rPr>
                <w:id w:val="-1677729561"/>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Abwerfen von Patientenwäsche und MRSA-haltigem Abfall in g</w:t>
            </w:r>
            <w:r w:rsidR="007620BF" w:rsidRPr="00DD6AF8">
              <w:rPr>
                <w:rFonts w:cs="Helv"/>
                <w:sz w:val="24"/>
                <w:szCs w:val="24"/>
                <w:lang w:eastAsia="de-DE"/>
              </w:rPr>
              <w:t>e</w:t>
            </w:r>
            <w:r w:rsidR="007620BF" w:rsidRPr="00DD6AF8">
              <w:rPr>
                <w:rFonts w:cs="Helv"/>
                <w:sz w:val="24"/>
                <w:szCs w:val="24"/>
                <w:lang w:eastAsia="de-DE"/>
              </w:rPr>
              <w:t>schlossenen Behältern im Zimmer</w:t>
            </w:r>
          </w:p>
        </w:tc>
        <w:tc>
          <w:tcPr>
            <w:tcW w:w="850" w:type="dxa"/>
            <w:shd w:val="clear" w:color="auto" w:fill="F2F2F2" w:themeFill="background1" w:themeFillShade="F2"/>
            <w:vAlign w:val="center"/>
          </w:tcPr>
          <w:p w:rsidR="007620BF" w:rsidRPr="007A50AC" w:rsidRDefault="000F0DB8" w:rsidP="008346D8">
            <w:pPr>
              <w:pStyle w:val="KeinLeerraum"/>
              <w:jc w:val="right"/>
              <w:rPr>
                <w:rFonts w:ascii="Calibri" w:hAnsi="Calibri" w:cs="Arial"/>
                <w:sz w:val="24"/>
                <w:szCs w:val="24"/>
              </w:rPr>
            </w:pPr>
            <w:sdt>
              <w:sdtPr>
                <w:rPr>
                  <w:rFonts w:cs="Arial"/>
                  <w:sz w:val="24"/>
                  <w:szCs w:val="24"/>
                </w:rPr>
                <w:id w:val="891924136"/>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7620BF" w:rsidTr="00C12C8F">
        <w:trPr>
          <w:trHeight w:val="794"/>
        </w:trPr>
        <w:tc>
          <w:tcPr>
            <w:tcW w:w="735" w:type="dxa"/>
            <w:shd w:val="clear" w:color="auto" w:fill="F2F2F2" w:themeFill="background1" w:themeFillShade="F2"/>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4.2.6</w:t>
            </w:r>
          </w:p>
        </w:tc>
        <w:tc>
          <w:tcPr>
            <w:tcW w:w="7313" w:type="dxa"/>
            <w:shd w:val="clear" w:color="auto" w:fill="F2F2F2" w:themeFill="background1" w:themeFillShade="F2"/>
            <w:vAlign w:val="center"/>
          </w:tcPr>
          <w:p w:rsidR="007620BF" w:rsidRPr="002B053A" w:rsidRDefault="000F0DB8" w:rsidP="002A4142">
            <w:pPr>
              <w:pStyle w:val="KeinLeerraum"/>
              <w:rPr>
                <w:rFonts w:cs="Arial"/>
              </w:rPr>
            </w:pPr>
            <w:sdt>
              <w:sdtPr>
                <w:rPr>
                  <w:rFonts w:cs="Helv"/>
                  <w:sz w:val="24"/>
                  <w:szCs w:val="24"/>
                  <w:lang w:eastAsia="de-DE"/>
                </w:rPr>
                <w:id w:val="1909495793"/>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Einschränkung von Transporten und Verlegungen und nur nach I</w:t>
            </w:r>
            <w:r w:rsidR="007620BF" w:rsidRPr="00DD6AF8">
              <w:rPr>
                <w:rFonts w:cs="Helv"/>
                <w:sz w:val="24"/>
                <w:szCs w:val="24"/>
                <w:lang w:eastAsia="de-DE"/>
              </w:rPr>
              <w:t>n</w:t>
            </w:r>
            <w:r w:rsidR="007620BF" w:rsidRPr="00DD6AF8">
              <w:rPr>
                <w:rFonts w:cs="Helv"/>
                <w:sz w:val="24"/>
                <w:szCs w:val="24"/>
                <w:lang w:eastAsia="de-DE"/>
              </w:rPr>
              <w:t>formation der Zieleinrichtung</w:t>
            </w:r>
          </w:p>
        </w:tc>
        <w:tc>
          <w:tcPr>
            <w:tcW w:w="850" w:type="dxa"/>
            <w:shd w:val="clear" w:color="auto" w:fill="F2F2F2" w:themeFill="background1" w:themeFillShade="F2"/>
            <w:vAlign w:val="center"/>
          </w:tcPr>
          <w:p w:rsidR="007620BF" w:rsidRPr="007A50AC" w:rsidRDefault="000F0DB8" w:rsidP="008346D8">
            <w:pPr>
              <w:pStyle w:val="KeinLeerraum"/>
              <w:jc w:val="right"/>
              <w:rPr>
                <w:rFonts w:ascii="Calibri" w:hAnsi="Calibri" w:cs="Arial"/>
                <w:color w:val="000000"/>
                <w:sz w:val="24"/>
                <w:szCs w:val="24"/>
              </w:rPr>
            </w:pPr>
            <w:sdt>
              <w:sdtPr>
                <w:rPr>
                  <w:rFonts w:cs="Arial"/>
                  <w:sz w:val="24"/>
                  <w:szCs w:val="24"/>
                </w:rPr>
                <w:id w:val="-1026710802"/>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7620BF" w:rsidTr="00C12C8F">
        <w:trPr>
          <w:trHeight w:val="397"/>
        </w:trPr>
        <w:tc>
          <w:tcPr>
            <w:tcW w:w="735" w:type="dxa"/>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4.3</w:t>
            </w:r>
          </w:p>
        </w:tc>
        <w:tc>
          <w:tcPr>
            <w:tcW w:w="7313" w:type="dxa"/>
            <w:vAlign w:val="center"/>
          </w:tcPr>
          <w:p w:rsidR="007620BF" w:rsidRPr="004075DB" w:rsidRDefault="000F73AD" w:rsidP="002A4142">
            <w:pPr>
              <w:pStyle w:val="KeinLeerraum"/>
              <w:rPr>
                <w:rFonts w:cs="Arial"/>
                <w:b/>
              </w:rPr>
            </w:pPr>
            <w:r>
              <w:rPr>
                <w:b/>
                <w:sz w:val="24"/>
                <w:szCs w:val="24"/>
              </w:rPr>
              <w:t>Kriterien im</w:t>
            </w:r>
            <w:r w:rsidR="007620BF" w:rsidRPr="004075DB">
              <w:rPr>
                <w:b/>
                <w:sz w:val="24"/>
                <w:szCs w:val="24"/>
              </w:rPr>
              <w:t xml:space="preserve"> Umgang mit MRSA/PVL-SA</w:t>
            </w:r>
          </w:p>
        </w:tc>
        <w:tc>
          <w:tcPr>
            <w:tcW w:w="850" w:type="dxa"/>
            <w:vAlign w:val="center"/>
          </w:tcPr>
          <w:p w:rsidR="007620BF" w:rsidRPr="007A50AC" w:rsidRDefault="00CE40ED" w:rsidP="008346D8">
            <w:pPr>
              <w:pStyle w:val="KeinLeerraum"/>
              <w:jc w:val="right"/>
              <w:rPr>
                <w:rFonts w:ascii="Calibri" w:hAnsi="Calibri" w:cs="Arial"/>
                <w:b/>
                <w:color w:val="000000"/>
                <w:sz w:val="24"/>
                <w:szCs w:val="24"/>
              </w:rPr>
            </w:pPr>
            <w:r w:rsidRPr="007A50AC">
              <w:rPr>
                <w:rFonts w:ascii="Calibri" w:hAnsi="Calibri" w:cs="Arial"/>
                <w:b/>
                <w:color w:val="000000"/>
                <w:sz w:val="24"/>
                <w:szCs w:val="24"/>
              </w:rPr>
              <w:t>4 QP</w:t>
            </w:r>
          </w:p>
        </w:tc>
      </w:tr>
      <w:tr w:rsidR="007620BF" w:rsidTr="00C12C8F">
        <w:trPr>
          <w:trHeight w:val="397"/>
        </w:trPr>
        <w:tc>
          <w:tcPr>
            <w:tcW w:w="735" w:type="dxa"/>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4.3.1</w:t>
            </w:r>
          </w:p>
        </w:tc>
        <w:tc>
          <w:tcPr>
            <w:tcW w:w="7313" w:type="dxa"/>
            <w:vAlign w:val="center"/>
          </w:tcPr>
          <w:p w:rsidR="007620BF" w:rsidRPr="002B053A" w:rsidRDefault="000F0DB8" w:rsidP="002A4142">
            <w:pPr>
              <w:pStyle w:val="KeinLeerraum"/>
              <w:rPr>
                <w:rFonts w:cs="Arial"/>
              </w:rPr>
            </w:pPr>
            <w:sdt>
              <w:sdtPr>
                <w:rPr>
                  <w:rFonts w:cs="Helv"/>
                  <w:sz w:val="24"/>
                  <w:szCs w:val="24"/>
                  <w:lang w:eastAsia="de-DE"/>
                </w:rPr>
                <w:id w:val="272838412"/>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Hausinterne Regelung zum Umgang mit MRSA-positivem Personal</w:t>
            </w:r>
            <w:r w:rsidR="008A06D7">
              <w:rPr>
                <w:rStyle w:val="Funotenzeichen"/>
                <w:rFonts w:cs="Helv"/>
                <w:sz w:val="24"/>
                <w:szCs w:val="24"/>
                <w:lang w:eastAsia="de-DE"/>
              </w:rPr>
              <w:footnoteReference w:id="7"/>
            </w:r>
          </w:p>
        </w:tc>
        <w:sdt>
          <w:sdtPr>
            <w:rPr>
              <w:rFonts w:cs="Arial"/>
            </w:rPr>
            <w:id w:val="-991022216"/>
            <w:comboBox>
              <w:listItem w:displayText=" " w:value=" "/>
              <w:listItem w:displayText="0/3" w:value="0/3"/>
              <w:listItem w:displayText="1,5/1,5" w:value="1,5/1,5"/>
              <w:listItem w:displayText="3/3" w:value="3/3"/>
              <w:listItem w:displayText="/3" w:value="/3"/>
            </w:comboBox>
          </w:sdtPr>
          <w:sdtEndPr/>
          <w:sdtContent>
            <w:tc>
              <w:tcPr>
                <w:tcW w:w="850" w:type="dxa"/>
                <w:vAlign w:val="center"/>
              </w:tcPr>
              <w:p w:rsidR="007620BF" w:rsidRPr="007A50AC" w:rsidRDefault="00CE40ED" w:rsidP="008346D8">
                <w:pPr>
                  <w:spacing w:beforeLines="30" w:before="72" w:afterLines="30" w:after="72"/>
                  <w:jc w:val="right"/>
                  <w:rPr>
                    <w:rFonts w:cs="Arial"/>
                  </w:rPr>
                </w:pPr>
                <w:r w:rsidRPr="007A50AC">
                  <w:rPr>
                    <w:rFonts w:cs="Arial"/>
                  </w:rPr>
                  <w:t>/3</w:t>
                </w:r>
              </w:p>
            </w:tc>
          </w:sdtContent>
        </w:sdt>
      </w:tr>
      <w:tr w:rsidR="007620BF" w:rsidTr="00C12C8F">
        <w:trPr>
          <w:trHeight w:val="794"/>
        </w:trPr>
        <w:tc>
          <w:tcPr>
            <w:tcW w:w="735" w:type="dxa"/>
            <w:vAlign w:val="center"/>
          </w:tcPr>
          <w:p w:rsidR="007620BF" w:rsidRDefault="008A06D7" w:rsidP="006A71A0">
            <w:pPr>
              <w:pStyle w:val="KeinLeerraum"/>
              <w:rPr>
                <w:rFonts w:ascii="Calibri" w:hAnsi="Calibri" w:cs="Arial"/>
                <w:color w:val="000000"/>
                <w:sz w:val="24"/>
                <w:szCs w:val="24"/>
              </w:rPr>
            </w:pPr>
            <w:r>
              <w:rPr>
                <w:rFonts w:ascii="Calibri" w:hAnsi="Calibri" w:cs="Arial"/>
                <w:color w:val="000000"/>
                <w:sz w:val="24"/>
                <w:szCs w:val="24"/>
              </w:rPr>
              <w:t>4.3.2</w:t>
            </w:r>
          </w:p>
        </w:tc>
        <w:tc>
          <w:tcPr>
            <w:tcW w:w="7313" w:type="dxa"/>
            <w:vAlign w:val="center"/>
          </w:tcPr>
          <w:p w:rsidR="007620BF" w:rsidRPr="002B053A" w:rsidRDefault="000F0DB8" w:rsidP="002A4142">
            <w:pPr>
              <w:pStyle w:val="KeinLeerraum"/>
              <w:rPr>
                <w:rFonts w:cs="Arial"/>
              </w:rPr>
            </w:pPr>
            <w:sdt>
              <w:sdtPr>
                <w:rPr>
                  <w:rFonts w:cs="Helv"/>
                  <w:sz w:val="24"/>
                  <w:szCs w:val="24"/>
                  <w:lang w:eastAsia="de-DE"/>
                </w:rPr>
                <w:id w:val="523836245"/>
                <w14:checkbox>
                  <w14:checked w14:val="0"/>
                  <w14:checkedState w14:val="2612" w14:font="MS Gothic"/>
                  <w14:uncheckedState w14:val="2610" w14:font="MS Gothic"/>
                </w14:checkbox>
              </w:sdtPr>
              <w:sdtEndPr/>
              <w:sdtContent>
                <w:r w:rsidR="00713A71">
                  <w:rPr>
                    <w:rFonts w:ascii="MS Gothic" w:eastAsia="MS Gothic" w:hAnsi="MS Gothic" w:cs="Helv" w:hint="eastAsia"/>
                    <w:sz w:val="24"/>
                    <w:szCs w:val="24"/>
                    <w:lang w:eastAsia="de-DE"/>
                  </w:rPr>
                  <w:t>☐</w:t>
                </w:r>
              </w:sdtContent>
            </w:sdt>
            <w:r w:rsidR="00713A71">
              <w:rPr>
                <w:rFonts w:cs="Helv"/>
                <w:sz w:val="24"/>
                <w:szCs w:val="24"/>
                <w:lang w:eastAsia="de-DE"/>
              </w:rPr>
              <w:t xml:space="preserve"> </w:t>
            </w:r>
            <w:r w:rsidR="007620BF" w:rsidRPr="00DD6AF8">
              <w:rPr>
                <w:rFonts w:cs="Helv"/>
                <w:sz w:val="24"/>
                <w:szCs w:val="24"/>
                <w:lang w:eastAsia="de-DE"/>
              </w:rPr>
              <w:t xml:space="preserve">Hausinterne Regelung zum Umgang mit PVL-positivem </w:t>
            </w:r>
            <w:r w:rsidR="007620BF" w:rsidRPr="00DD6AF8">
              <w:rPr>
                <w:rFonts w:cs="Helv"/>
                <w:i/>
                <w:sz w:val="24"/>
                <w:szCs w:val="24"/>
                <w:lang w:eastAsia="de-DE"/>
              </w:rPr>
              <w:t>S. aureus</w:t>
            </w:r>
            <w:r w:rsidR="007620BF" w:rsidRPr="00DD6AF8">
              <w:rPr>
                <w:rFonts w:cs="Helv"/>
                <w:sz w:val="24"/>
                <w:szCs w:val="24"/>
                <w:lang w:eastAsia="de-DE"/>
              </w:rPr>
              <w:t xml:space="preserve"> (MRSA und MSSA)</w:t>
            </w:r>
            <w:r w:rsidR="00FC0F2C">
              <w:rPr>
                <w:rStyle w:val="Funotenzeichen"/>
                <w:rFonts w:cs="Helv"/>
                <w:sz w:val="24"/>
                <w:szCs w:val="24"/>
                <w:lang w:eastAsia="de-DE"/>
              </w:rPr>
              <w:footnoteReference w:id="8"/>
            </w:r>
          </w:p>
        </w:tc>
        <w:sdt>
          <w:sdtPr>
            <w:rPr>
              <w:rFonts w:cs="Arial"/>
              <w:sz w:val="24"/>
              <w:szCs w:val="24"/>
            </w:rPr>
            <w:id w:val="970318547"/>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7620BF" w:rsidRPr="007A50AC" w:rsidRDefault="008346D8" w:rsidP="008346D8">
                <w:pPr>
                  <w:pStyle w:val="KeinLeerraum"/>
                  <w:jc w:val="right"/>
                  <w:rPr>
                    <w:rFonts w:ascii="Calibri" w:hAnsi="Calibri" w:cs="Arial"/>
                    <w:color w:val="000000"/>
                    <w:sz w:val="24"/>
                    <w:szCs w:val="24"/>
                  </w:rPr>
                </w:pPr>
                <w:r w:rsidRPr="007A50AC">
                  <w:rPr>
                    <w:rFonts w:cs="Arial"/>
                    <w:sz w:val="24"/>
                    <w:szCs w:val="24"/>
                  </w:rPr>
                  <w:t>/1</w:t>
                </w:r>
              </w:p>
            </w:tc>
          </w:sdtContent>
        </w:sdt>
      </w:tr>
    </w:tbl>
    <w:p w:rsidR="002A4142" w:rsidRPr="00FC0F2C" w:rsidRDefault="002A4142" w:rsidP="00FC0F2C">
      <w:pPr>
        <w:widowControl w:val="0"/>
        <w:autoSpaceDE w:val="0"/>
        <w:autoSpaceDN w:val="0"/>
        <w:adjustRightInd w:val="0"/>
        <w:spacing w:after="60"/>
      </w:pPr>
      <w:r>
        <w:br w:type="page"/>
      </w:r>
    </w:p>
    <w:p w:rsidR="00975632" w:rsidRDefault="00975632" w:rsidP="00975632">
      <w:pPr>
        <w:pStyle w:val="DZberCam16"/>
      </w:pPr>
    </w:p>
    <w:p w:rsidR="00316C3D" w:rsidRDefault="00316C3D" w:rsidP="00316C3D">
      <w:pPr>
        <w:pStyle w:val="DZberCam16"/>
      </w:pPr>
      <w:r>
        <w:t>Erläuterungen zu QZ_5</w:t>
      </w:r>
    </w:p>
    <w:p w:rsidR="00316C3D" w:rsidRPr="00ED7551" w:rsidRDefault="00316C3D" w:rsidP="00316C3D">
      <w:pPr>
        <w:pStyle w:val="DZFlietextCal12"/>
      </w:pPr>
      <w:r>
        <w:t>Hygieneempfehlung MRGN</w:t>
      </w:r>
    </w:p>
    <w:p w:rsidR="00316C3D" w:rsidRDefault="00316C3D" w:rsidP="00316C3D">
      <w:pPr>
        <w:pStyle w:val="DZberCam12"/>
      </w:pPr>
      <w:r>
        <w:t>Zielsetzung</w:t>
      </w:r>
    </w:p>
    <w:p w:rsidR="00316C3D" w:rsidRDefault="00316C3D" w:rsidP="00316C3D">
      <w:r w:rsidRPr="00DE2F6B">
        <w:t>Das Qualitätsziel</w:t>
      </w:r>
      <w:r>
        <w:t xml:space="preserve"> 5 zielt auf die Prävention und Kontrolle von MRGN.</w:t>
      </w:r>
    </w:p>
    <w:p w:rsidR="00316C3D" w:rsidRDefault="00316C3D" w:rsidP="00316C3D">
      <w:pPr>
        <w:pStyle w:val="DZberCam12"/>
      </w:pPr>
      <w:r>
        <w:t>Prüfkriterien</w:t>
      </w:r>
    </w:p>
    <w:p w:rsidR="00316C3D" w:rsidRPr="00DF6594" w:rsidRDefault="00316C3D" w:rsidP="00316C3D">
      <w:pPr>
        <w:pStyle w:val="AZZahl"/>
        <w:numPr>
          <w:ilvl w:val="0"/>
          <w:numId w:val="48"/>
        </w:numPr>
      </w:pPr>
      <w:r w:rsidRPr="00DF6594">
        <w:t>Es werden die Dokumente vorgelegt, welche die entsprechenden Interventionen und Regelungspunkte detailliert</w:t>
      </w:r>
      <w:r>
        <w:t xml:space="preserve"> beschreiben. Als Vorlage dient</w:t>
      </w:r>
      <w:r w:rsidRPr="00DF6594">
        <w:t xml:space="preserve"> die schr</w:t>
      </w:r>
      <w:r>
        <w:t>iftliche Verfahren</w:t>
      </w:r>
      <w:r>
        <w:t>s</w:t>
      </w:r>
      <w:r>
        <w:t>anweisung</w:t>
      </w:r>
      <w:r w:rsidRPr="00DF6594">
        <w:t xml:space="preserve"> </w:t>
      </w:r>
      <w:r w:rsidRPr="008C7903">
        <w:t>MRGN</w:t>
      </w:r>
      <w:r>
        <w:t>.</w:t>
      </w:r>
    </w:p>
    <w:p w:rsidR="00316C3D" w:rsidRDefault="00316C3D" w:rsidP="00316C3D">
      <w:pPr>
        <w:pStyle w:val="DZAufzZahl"/>
      </w:pPr>
      <w:r w:rsidRPr="00DF6594">
        <w:t xml:space="preserve">Die Überprüfung der Umsetzung der Präventionsmaßnahmen </w:t>
      </w:r>
      <w:r>
        <w:t>kann</w:t>
      </w:r>
      <w:r w:rsidRPr="00DF6594">
        <w:t xml:space="preserve"> stichprobenartig nach Ermessen des Gesundheitsamtes durchgeführt</w:t>
      </w:r>
      <w:r>
        <w:t xml:space="preserve"> werden, falls derzeit Fälle vorliegen, oder indem Personal nach dem Hygienemanagement dieser Erreger / Krankheiten g</w:t>
      </w:r>
      <w:r>
        <w:t>e</w:t>
      </w:r>
      <w:r>
        <w:t>fragt wird</w:t>
      </w:r>
      <w:r w:rsidRPr="00DF6594">
        <w:t>.</w:t>
      </w:r>
    </w:p>
    <w:p w:rsidR="00316C3D" w:rsidRDefault="00316C3D" w:rsidP="00316C3D">
      <w:pPr>
        <w:pStyle w:val="DZberCam12"/>
        <w:numPr>
          <w:ilvl w:val="0"/>
          <w:numId w:val="0"/>
        </w:numPr>
        <w:rPr>
          <w:rFonts w:asciiTheme="minorHAnsi" w:hAnsiTheme="minorHAnsi"/>
        </w:rPr>
      </w:pPr>
      <w:r w:rsidRPr="001E31A3">
        <w:rPr>
          <w:rStyle w:val="DZberCam12Zchn"/>
          <w:b/>
          <w:bCs/>
        </w:rPr>
        <w:t>Aktualitätskriterium</w:t>
      </w:r>
    </w:p>
    <w:p w:rsidR="00316C3D" w:rsidRPr="000F73AD" w:rsidRDefault="00316C3D" w:rsidP="00316C3D">
      <w:pPr>
        <w:pStyle w:val="Default"/>
        <w:rPr>
          <w:rFonts w:asciiTheme="minorHAnsi" w:hAnsiTheme="minorHAnsi"/>
        </w:rPr>
      </w:pPr>
      <w:r w:rsidRPr="004379D4">
        <w:rPr>
          <w:rFonts w:asciiTheme="minorHAnsi" w:hAnsiTheme="minorHAnsi"/>
        </w:rPr>
        <w:t>Die Verfahrensanweisung bzw. deren letzte Revision darf nicht älter als 2 Jahre sein bzw. soll in der jeweils gültigen aktuellen Version vorliegen.</w:t>
      </w:r>
    </w:p>
    <w:p w:rsidR="00316C3D" w:rsidRDefault="00316C3D" w:rsidP="00316C3D">
      <w:pPr>
        <w:spacing w:after="200" w:line="276" w:lineRule="auto"/>
        <w:rPr>
          <w:rFonts w:cs="Arial"/>
        </w:rPr>
      </w:pPr>
      <w:r>
        <w:br w:type="page"/>
      </w:r>
    </w:p>
    <w:p w:rsidR="00713A71" w:rsidRDefault="00713A71" w:rsidP="00316C3D">
      <w:pPr>
        <w:pStyle w:val="DZberCam12"/>
        <w:numPr>
          <w:ilvl w:val="0"/>
          <w:numId w:val="0"/>
        </w:numPr>
        <w:tabs>
          <w:tab w:val="right" w:pos="9072"/>
        </w:tabs>
      </w:pPr>
      <w:bookmarkStart w:id="6" w:name="QZ_5"/>
      <w:r>
        <w:lastRenderedPageBreak/>
        <w:t>Qualitätsziel 5</w:t>
      </w:r>
      <w:r w:rsidR="004171BF">
        <w:tab/>
      </w:r>
      <w:hyperlink w:anchor="QZ_alle" w:history="1">
        <w:r w:rsidR="004171BF" w:rsidRPr="004171BF">
          <w:rPr>
            <w:rStyle w:val="Hyperlink"/>
            <w:b w:val="0"/>
            <w:sz w:val="20"/>
            <w:szCs w:val="20"/>
          </w:rPr>
          <w:t>Zurück zum Überblick</w:t>
        </w:r>
      </w:hyperlink>
    </w:p>
    <w:tbl>
      <w:tblPr>
        <w:tblStyle w:val="Tabellenraster"/>
        <w:tblW w:w="8943" w:type="dxa"/>
        <w:tblLook w:val="04A0" w:firstRow="1" w:lastRow="0" w:firstColumn="1" w:lastColumn="0" w:noHBand="0" w:noVBand="1"/>
      </w:tblPr>
      <w:tblGrid>
        <w:gridCol w:w="735"/>
        <w:gridCol w:w="7358"/>
        <w:gridCol w:w="850"/>
      </w:tblGrid>
      <w:tr w:rsidR="007620BF" w:rsidTr="00C12C8F">
        <w:trPr>
          <w:trHeight w:val="397"/>
        </w:trPr>
        <w:tc>
          <w:tcPr>
            <w:tcW w:w="735" w:type="dxa"/>
            <w:vAlign w:val="center"/>
          </w:tcPr>
          <w:bookmarkEnd w:id="6"/>
          <w:p w:rsidR="007620BF" w:rsidRDefault="00713A71" w:rsidP="000B3207">
            <w:pPr>
              <w:pStyle w:val="KeinLeerraum"/>
              <w:rPr>
                <w:rFonts w:ascii="Calibri" w:hAnsi="Calibri" w:cs="Arial"/>
                <w:color w:val="000000"/>
                <w:sz w:val="24"/>
                <w:szCs w:val="24"/>
              </w:rPr>
            </w:pPr>
            <w:r>
              <w:rPr>
                <w:rFonts w:ascii="Calibri" w:hAnsi="Calibri" w:cs="Arial"/>
                <w:color w:val="000000"/>
                <w:sz w:val="24"/>
                <w:szCs w:val="24"/>
              </w:rPr>
              <w:t>5.</w:t>
            </w:r>
          </w:p>
        </w:tc>
        <w:tc>
          <w:tcPr>
            <w:tcW w:w="7358" w:type="dxa"/>
            <w:tcBorders>
              <w:bottom w:val="single" w:sz="4" w:space="0" w:color="auto"/>
            </w:tcBorders>
          </w:tcPr>
          <w:p w:rsidR="007620BF" w:rsidRPr="00240BD7" w:rsidRDefault="007620BF" w:rsidP="002A4142">
            <w:pPr>
              <w:spacing w:beforeLines="30" w:before="72" w:afterLines="30" w:after="72"/>
              <w:rPr>
                <w:b/>
              </w:rPr>
            </w:pPr>
            <w:r>
              <w:rPr>
                <w:b/>
              </w:rPr>
              <w:t>QZ_5</w:t>
            </w:r>
            <w:r w:rsidRPr="008A000E">
              <w:rPr>
                <w:b/>
              </w:rPr>
              <w:t xml:space="preserve"> – </w:t>
            </w:r>
            <w:r>
              <w:rPr>
                <w:b/>
              </w:rPr>
              <w:t>Hygieneempfehlung MRGN</w:t>
            </w:r>
          </w:p>
        </w:tc>
        <w:sdt>
          <w:sdtPr>
            <w:rPr>
              <w:rFonts w:cs="Arial"/>
              <w:b/>
              <w:color w:val="000000"/>
              <w:sz w:val="24"/>
              <w:szCs w:val="24"/>
            </w:rPr>
            <w:id w:val="-1475127773"/>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7620BF"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7620BF" w:rsidTr="00C12C8F">
        <w:trPr>
          <w:trHeight w:val="397"/>
        </w:trPr>
        <w:tc>
          <w:tcPr>
            <w:tcW w:w="735" w:type="dxa"/>
            <w:shd w:val="clear" w:color="auto" w:fill="FFFFFF" w:themeFill="background1"/>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5.1</w:t>
            </w:r>
          </w:p>
        </w:tc>
        <w:tc>
          <w:tcPr>
            <w:tcW w:w="7358" w:type="dxa"/>
            <w:shd w:val="clear" w:color="auto" w:fill="FFFFFF" w:themeFill="background1"/>
            <w:vAlign w:val="center"/>
          </w:tcPr>
          <w:p w:rsidR="007620BF" w:rsidRPr="003E57A2" w:rsidRDefault="007620BF" w:rsidP="002A4142">
            <w:pPr>
              <w:pStyle w:val="KeinLeerraum"/>
              <w:rPr>
                <w:rFonts w:ascii="Calibri" w:hAnsi="Calibri" w:cs="Arial"/>
                <w:b/>
                <w:color w:val="000000"/>
                <w:sz w:val="24"/>
                <w:szCs w:val="24"/>
              </w:rPr>
            </w:pPr>
            <w:r w:rsidRPr="00462CD0">
              <w:rPr>
                <w:rFonts w:ascii="Calibri" w:hAnsi="Calibri" w:cs="Times New Roman"/>
                <w:b/>
                <w:sz w:val="24"/>
                <w:szCs w:val="24"/>
              </w:rPr>
              <w:t>Vorlage der schriftlichen Verfahrensa</w:t>
            </w:r>
            <w:r w:rsidR="00EE37B3">
              <w:rPr>
                <w:rFonts w:ascii="Calibri" w:hAnsi="Calibri" w:cs="Times New Roman"/>
                <w:b/>
                <w:sz w:val="24"/>
                <w:szCs w:val="24"/>
              </w:rPr>
              <w:t>nweisung,</w:t>
            </w:r>
            <w:r>
              <w:rPr>
                <w:rFonts w:ascii="Calibri" w:hAnsi="Calibri" w:cs="Times New Roman"/>
                <w:b/>
                <w:sz w:val="24"/>
                <w:szCs w:val="24"/>
              </w:rPr>
              <w:t xml:space="preserve"> </w:t>
            </w:r>
            <w:r w:rsidRPr="00462CD0">
              <w:rPr>
                <w:rFonts w:ascii="Calibri" w:hAnsi="Calibri" w:cs="Times New Roman"/>
                <w:b/>
                <w:sz w:val="24"/>
                <w:szCs w:val="24"/>
              </w:rPr>
              <w:t>nicht älter als 2 Jahre</w:t>
            </w:r>
          </w:p>
        </w:tc>
        <w:tc>
          <w:tcPr>
            <w:tcW w:w="850" w:type="dxa"/>
            <w:shd w:val="clear" w:color="auto" w:fill="FFFFFF" w:themeFill="background1"/>
            <w:vAlign w:val="center"/>
          </w:tcPr>
          <w:p w:rsidR="007620BF" w:rsidRPr="007A50AC" w:rsidRDefault="00CE40ED" w:rsidP="008346D8">
            <w:pPr>
              <w:pStyle w:val="KeinLeerraum"/>
              <w:jc w:val="right"/>
              <w:rPr>
                <w:rFonts w:ascii="Calibri" w:hAnsi="Calibri" w:cs="Arial"/>
                <w:b/>
                <w:color w:val="000000"/>
                <w:sz w:val="24"/>
                <w:szCs w:val="24"/>
              </w:rPr>
            </w:pPr>
            <w:r w:rsidRPr="007A50AC">
              <w:rPr>
                <w:rFonts w:ascii="Calibri" w:hAnsi="Calibri" w:cs="Arial"/>
                <w:b/>
                <w:color w:val="000000"/>
                <w:sz w:val="24"/>
                <w:szCs w:val="24"/>
              </w:rPr>
              <w:t>4 QP</w:t>
            </w:r>
          </w:p>
        </w:tc>
      </w:tr>
      <w:tr w:rsidR="007620BF" w:rsidTr="00C12C8F">
        <w:trPr>
          <w:trHeight w:val="397"/>
        </w:trPr>
        <w:tc>
          <w:tcPr>
            <w:tcW w:w="735" w:type="dxa"/>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5.1.1</w:t>
            </w:r>
          </w:p>
        </w:tc>
        <w:tc>
          <w:tcPr>
            <w:tcW w:w="7358" w:type="dxa"/>
            <w:vAlign w:val="center"/>
          </w:tcPr>
          <w:p w:rsidR="007620BF" w:rsidRDefault="000F0DB8" w:rsidP="002A4142">
            <w:pPr>
              <w:pStyle w:val="KeinLeerraum"/>
              <w:rPr>
                <w:rFonts w:ascii="Calibri" w:hAnsi="Calibri" w:cs="Arial"/>
                <w:color w:val="000000"/>
                <w:sz w:val="24"/>
                <w:szCs w:val="24"/>
              </w:rPr>
            </w:pPr>
            <w:sdt>
              <w:sdtPr>
                <w:rPr>
                  <w:rFonts w:cs="Arial"/>
                  <w:sz w:val="24"/>
                  <w:szCs w:val="24"/>
                </w:rPr>
                <w:id w:val="853228727"/>
                <w14:checkbox>
                  <w14:checked w14:val="0"/>
                  <w14:checkedState w14:val="2612" w14:font="MS Gothic"/>
                  <w14:uncheckedState w14:val="2610" w14:font="MS Gothic"/>
                </w14:checkbox>
              </w:sdtPr>
              <w:sdtEndPr/>
              <w:sdtContent>
                <w:r w:rsidR="00EE37B3">
                  <w:rPr>
                    <w:rFonts w:ascii="MS Gothic" w:eastAsia="MS Gothic" w:hAnsi="MS Gothic" w:cs="Arial" w:hint="eastAsia"/>
                    <w:sz w:val="24"/>
                    <w:szCs w:val="24"/>
                  </w:rPr>
                  <w:t>☐</w:t>
                </w:r>
              </w:sdtContent>
            </w:sdt>
            <w:r w:rsidR="00EE37B3">
              <w:rPr>
                <w:rFonts w:cs="Arial"/>
                <w:sz w:val="24"/>
                <w:szCs w:val="24"/>
              </w:rPr>
              <w:t xml:space="preserve"> </w:t>
            </w:r>
            <w:r w:rsidR="007620BF">
              <w:rPr>
                <w:rFonts w:cs="Arial"/>
                <w:sz w:val="24"/>
                <w:szCs w:val="24"/>
              </w:rPr>
              <w:t>Screening</w:t>
            </w:r>
            <w:r w:rsidR="007620BF" w:rsidRPr="00E812CC">
              <w:rPr>
                <w:rFonts w:cs="Arial"/>
                <w:sz w:val="24"/>
                <w:szCs w:val="24"/>
              </w:rPr>
              <w:t xml:space="preserve"> (analog KRINKO)</w:t>
            </w:r>
          </w:p>
        </w:tc>
        <w:sdt>
          <w:sdtPr>
            <w:rPr>
              <w:rFonts w:cs="Arial"/>
              <w:sz w:val="24"/>
              <w:szCs w:val="24"/>
            </w:rPr>
            <w:id w:val="1815217325"/>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7620BF" w:rsidRPr="007A50AC" w:rsidRDefault="008346D8" w:rsidP="008346D8">
                <w:pPr>
                  <w:pStyle w:val="KeinLeerraum"/>
                  <w:jc w:val="right"/>
                  <w:rPr>
                    <w:rFonts w:ascii="Calibri" w:hAnsi="Calibri" w:cs="Arial"/>
                    <w:color w:val="000000"/>
                    <w:sz w:val="24"/>
                    <w:szCs w:val="24"/>
                  </w:rPr>
                </w:pPr>
                <w:r w:rsidRPr="007A50AC">
                  <w:rPr>
                    <w:rFonts w:cs="Arial"/>
                    <w:sz w:val="24"/>
                    <w:szCs w:val="24"/>
                  </w:rPr>
                  <w:t>/1</w:t>
                </w:r>
              </w:p>
            </w:tc>
          </w:sdtContent>
        </w:sdt>
      </w:tr>
      <w:tr w:rsidR="007620BF" w:rsidTr="00C12C8F">
        <w:trPr>
          <w:trHeight w:val="397"/>
        </w:trPr>
        <w:tc>
          <w:tcPr>
            <w:tcW w:w="735" w:type="dxa"/>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5.1.2</w:t>
            </w:r>
          </w:p>
        </w:tc>
        <w:tc>
          <w:tcPr>
            <w:tcW w:w="7358" w:type="dxa"/>
            <w:vAlign w:val="center"/>
          </w:tcPr>
          <w:p w:rsidR="007620BF" w:rsidRPr="00E129B3" w:rsidRDefault="000F0DB8" w:rsidP="002A4142">
            <w:pPr>
              <w:pStyle w:val="KeinLeerraum"/>
              <w:rPr>
                <w:rFonts w:ascii="Calibri" w:hAnsi="Calibri" w:cs="Arial"/>
                <w:color w:val="000000"/>
                <w:sz w:val="24"/>
                <w:szCs w:val="24"/>
              </w:rPr>
            </w:pPr>
            <w:sdt>
              <w:sdtPr>
                <w:rPr>
                  <w:rFonts w:cs="Arial"/>
                  <w:sz w:val="24"/>
                  <w:szCs w:val="24"/>
                </w:rPr>
                <w:id w:val="-1822648005"/>
                <w14:checkbox>
                  <w14:checked w14:val="0"/>
                  <w14:checkedState w14:val="2612" w14:font="MS Gothic"/>
                  <w14:uncheckedState w14:val="2610" w14:font="MS Gothic"/>
                </w14:checkbox>
              </w:sdtPr>
              <w:sdtEndPr/>
              <w:sdtContent>
                <w:r w:rsidR="00EE37B3">
                  <w:rPr>
                    <w:rFonts w:ascii="MS Gothic" w:eastAsia="MS Gothic" w:hAnsi="MS Gothic" w:cs="Arial" w:hint="eastAsia"/>
                    <w:sz w:val="24"/>
                    <w:szCs w:val="24"/>
                  </w:rPr>
                  <w:t>☐</w:t>
                </w:r>
              </w:sdtContent>
            </w:sdt>
            <w:r w:rsidR="00EE37B3">
              <w:rPr>
                <w:rFonts w:cs="Arial"/>
                <w:sz w:val="24"/>
                <w:szCs w:val="24"/>
              </w:rPr>
              <w:t xml:space="preserve"> </w:t>
            </w:r>
            <w:r w:rsidR="007620BF" w:rsidRPr="00E812CC">
              <w:rPr>
                <w:rFonts w:cs="Arial"/>
                <w:sz w:val="24"/>
                <w:szCs w:val="24"/>
              </w:rPr>
              <w:t>Isolierung</w:t>
            </w:r>
          </w:p>
        </w:tc>
        <w:sdt>
          <w:sdtPr>
            <w:rPr>
              <w:rFonts w:cs="Arial"/>
              <w:sz w:val="24"/>
              <w:szCs w:val="24"/>
            </w:rPr>
            <w:id w:val="1185638057"/>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7620BF" w:rsidRPr="007A50AC" w:rsidRDefault="008346D8" w:rsidP="008346D8">
                <w:pPr>
                  <w:pStyle w:val="KeinLeerraum"/>
                  <w:jc w:val="right"/>
                  <w:rPr>
                    <w:rFonts w:ascii="Calibri" w:hAnsi="Calibri" w:cs="Arial"/>
                    <w:color w:val="000000"/>
                    <w:sz w:val="24"/>
                    <w:szCs w:val="24"/>
                  </w:rPr>
                </w:pPr>
                <w:r w:rsidRPr="007A50AC">
                  <w:rPr>
                    <w:rFonts w:cs="Arial"/>
                    <w:sz w:val="24"/>
                    <w:szCs w:val="24"/>
                  </w:rPr>
                  <w:t>/1</w:t>
                </w:r>
              </w:p>
            </w:tc>
          </w:sdtContent>
        </w:sdt>
      </w:tr>
      <w:tr w:rsidR="007620BF" w:rsidTr="00C12C8F">
        <w:trPr>
          <w:trHeight w:val="397"/>
        </w:trPr>
        <w:tc>
          <w:tcPr>
            <w:tcW w:w="735" w:type="dxa"/>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5.1.3</w:t>
            </w:r>
          </w:p>
        </w:tc>
        <w:tc>
          <w:tcPr>
            <w:tcW w:w="7358" w:type="dxa"/>
            <w:tcBorders>
              <w:bottom w:val="single" w:sz="4" w:space="0" w:color="auto"/>
            </w:tcBorders>
            <w:vAlign w:val="center"/>
          </w:tcPr>
          <w:p w:rsidR="007620BF" w:rsidRPr="00911CD3" w:rsidRDefault="000F0DB8" w:rsidP="002A4142">
            <w:pPr>
              <w:pStyle w:val="KeinLeerraum"/>
              <w:rPr>
                <w:rFonts w:cs="Arial"/>
                <w:sz w:val="24"/>
                <w:szCs w:val="24"/>
              </w:rPr>
            </w:pPr>
            <w:sdt>
              <w:sdtPr>
                <w:rPr>
                  <w:rFonts w:cs="Arial"/>
                  <w:sz w:val="24"/>
                  <w:szCs w:val="24"/>
                </w:rPr>
                <w:id w:val="-567033915"/>
                <w14:checkbox>
                  <w14:checked w14:val="0"/>
                  <w14:checkedState w14:val="2612" w14:font="MS Gothic"/>
                  <w14:uncheckedState w14:val="2610" w14:font="MS Gothic"/>
                </w14:checkbox>
              </w:sdtPr>
              <w:sdtEndPr/>
              <w:sdtContent>
                <w:r w:rsidR="00EE37B3">
                  <w:rPr>
                    <w:rFonts w:ascii="MS Gothic" w:eastAsia="MS Gothic" w:hAnsi="MS Gothic" w:cs="Arial" w:hint="eastAsia"/>
                    <w:sz w:val="24"/>
                    <w:szCs w:val="24"/>
                  </w:rPr>
                  <w:t>☐</w:t>
                </w:r>
              </w:sdtContent>
            </w:sdt>
            <w:r w:rsidR="00EE37B3">
              <w:rPr>
                <w:rFonts w:cs="Arial"/>
                <w:sz w:val="24"/>
                <w:szCs w:val="24"/>
              </w:rPr>
              <w:t xml:space="preserve"> </w:t>
            </w:r>
            <w:r w:rsidR="007620BF" w:rsidRPr="00E812CC">
              <w:rPr>
                <w:rFonts w:cs="Arial"/>
                <w:sz w:val="24"/>
                <w:szCs w:val="24"/>
              </w:rPr>
              <w:t>Verfahren bei Wiederaufnahme</w:t>
            </w:r>
          </w:p>
        </w:tc>
        <w:sdt>
          <w:sdtPr>
            <w:rPr>
              <w:rFonts w:cs="Arial"/>
            </w:rPr>
            <w:id w:val="471489693"/>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7620BF" w:rsidRPr="007A50AC" w:rsidRDefault="008346D8" w:rsidP="008346D8">
                <w:pPr>
                  <w:jc w:val="right"/>
                  <w:rPr>
                    <w:b/>
                  </w:rPr>
                </w:pPr>
                <w:r w:rsidRPr="007A50AC">
                  <w:rPr>
                    <w:rFonts w:cs="Arial"/>
                  </w:rPr>
                  <w:t>/1</w:t>
                </w:r>
              </w:p>
            </w:tc>
          </w:sdtContent>
        </w:sdt>
      </w:tr>
      <w:tr w:rsidR="007620BF" w:rsidTr="00C12C8F">
        <w:trPr>
          <w:trHeight w:val="397"/>
        </w:trPr>
        <w:tc>
          <w:tcPr>
            <w:tcW w:w="735" w:type="dxa"/>
            <w:shd w:val="clear" w:color="auto" w:fill="F2F2F2" w:themeFill="background1" w:themeFillShade="F2"/>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5.1.4</w:t>
            </w:r>
          </w:p>
        </w:tc>
        <w:tc>
          <w:tcPr>
            <w:tcW w:w="7358" w:type="dxa"/>
            <w:shd w:val="clear" w:color="auto" w:fill="F2F2F2" w:themeFill="background1" w:themeFillShade="F2"/>
            <w:vAlign w:val="center"/>
          </w:tcPr>
          <w:p w:rsidR="007620BF" w:rsidRPr="00911CD3" w:rsidRDefault="000F0DB8" w:rsidP="002A4142">
            <w:pPr>
              <w:pStyle w:val="KeinLeerraum"/>
              <w:rPr>
                <w:rFonts w:cs="Arial"/>
                <w:sz w:val="24"/>
                <w:szCs w:val="24"/>
              </w:rPr>
            </w:pPr>
            <w:sdt>
              <w:sdtPr>
                <w:rPr>
                  <w:rFonts w:cs="Arial"/>
                  <w:sz w:val="24"/>
                  <w:szCs w:val="24"/>
                </w:rPr>
                <w:id w:val="1178937706"/>
                <w14:checkbox>
                  <w14:checked w14:val="0"/>
                  <w14:checkedState w14:val="2612" w14:font="MS Gothic"/>
                  <w14:uncheckedState w14:val="2610" w14:font="MS Gothic"/>
                </w14:checkbox>
              </w:sdtPr>
              <w:sdtEndPr/>
              <w:sdtContent>
                <w:r w:rsidR="00EE37B3">
                  <w:rPr>
                    <w:rFonts w:ascii="MS Gothic" w:eastAsia="MS Gothic" w:hAnsi="MS Gothic" w:cs="Arial" w:hint="eastAsia"/>
                    <w:sz w:val="24"/>
                    <w:szCs w:val="24"/>
                  </w:rPr>
                  <w:t>☐</w:t>
                </w:r>
              </w:sdtContent>
            </w:sdt>
            <w:r w:rsidR="00EE37B3">
              <w:rPr>
                <w:rFonts w:cs="Arial"/>
                <w:sz w:val="24"/>
                <w:szCs w:val="24"/>
              </w:rPr>
              <w:t xml:space="preserve"> </w:t>
            </w:r>
            <w:r w:rsidR="007620BF" w:rsidRPr="00911CD3">
              <w:rPr>
                <w:rFonts w:cs="Arial"/>
                <w:sz w:val="24"/>
                <w:szCs w:val="24"/>
              </w:rPr>
              <w:t>Umsetzung auf Station</w:t>
            </w:r>
          </w:p>
        </w:tc>
        <w:sdt>
          <w:sdtPr>
            <w:rPr>
              <w:rFonts w:cs="Arial"/>
              <w:sz w:val="24"/>
              <w:szCs w:val="24"/>
            </w:rPr>
            <w:id w:val="-1781634813"/>
            <w:comboBox>
              <w:listItem w:displayText=" " w:value=" "/>
              <w:listItem w:displayText="1/1" w:value="1/1"/>
              <w:listItem w:displayText="0,5/1" w:value="0,5/1"/>
              <w:listItem w:displayText="0/1" w:value="0/1"/>
              <w:listItem w:displayText="/1" w:value="/1"/>
            </w:comboBox>
          </w:sdtPr>
          <w:sdtEndPr/>
          <w:sdtContent>
            <w:tc>
              <w:tcPr>
                <w:tcW w:w="850" w:type="dxa"/>
                <w:shd w:val="clear" w:color="auto" w:fill="F2F2F2" w:themeFill="background1" w:themeFillShade="F2"/>
                <w:vAlign w:val="center"/>
              </w:tcPr>
              <w:p w:rsidR="007620BF" w:rsidRPr="007A50AC" w:rsidRDefault="008346D8" w:rsidP="008346D8">
                <w:pPr>
                  <w:pStyle w:val="KeinLeerraum"/>
                  <w:jc w:val="right"/>
                  <w:rPr>
                    <w:rFonts w:ascii="Calibri" w:hAnsi="Calibri" w:cs="Arial"/>
                    <w:color w:val="000000"/>
                    <w:sz w:val="24"/>
                    <w:szCs w:val="24"/>
                  </w:rPr>
                </w:pPr>
                <w:r w:rsidRPr="007A50AC">
                  <w:rPr>
                    <w:rFonts w:cs="Arial"/>
                    <w:sz w:val="24"/>
                    <w:szCs w:val="24"/>
                  </w:rPr>
                  <w:t>/1</w:t>
                </w:r>
              </w:p>
            </w:tc>
          </w:sdtContent>
        </w:sdt>
      </w:tr>
      <w:tr w:rsidR="007620BF" w:rsidTr="00C12C8F">
        <w:trPr>
          <w:trHeight w:val="397"/>
        </w:trPr>
        <w:tc>
          <w:tcPr>
            <w:tcW w:w="735" w:type="dxa"/>
            <w:vAlign w:val="center"/>
          </w:tcPr>
          <w:p w:rsidR="007620BF" w:rsidRDefault="00713A71" w:rsidP="000B3207">
            <w:pPr>
              <w:pStyle w:val="KeinLeerraum"/>
              <w:rPr>
                <w:rFonts w:ascii="Calibri" w:hAnsi="Calibri" w:cs="Arial"/>
                <w:color w:val="000000"/>
                <w:sz w:val="24"/>
                <w:szCs w:val="24"/>
              </w:rPr>
            </w:pPr>
            <w:r>
              <w:rPr>
                <w:rFonts w:ascii="Calibri" w:hAnsi="Calibri" w:cs="Arial"/>
                <w:color w:val="000000"/>
                <w:sz w:val="24"/>
                <w:szCs w:val="24"/>
              </w:rPr>
              <w:t>5.</w:t>
            </w:r>
            <w:r w:rsidR="007620BF">
              <w:rPr>
                <w:rFonts w:ascii="Calibri" w:hAnsi="Calibri" w:cs="Arial"/>
                <w:color w:val="000000"/>
                <w:sz w:val="24"/>
                <w:szCs w:val="24"/>
              </w:rPr>
              <w:t>2</w:t>
            </w:r>
          </w:p>
        </w:tc>
        <w:tc>
          <w:tcPr>
            <w:tcW w:w="7358" w:type="dxa"/>
            <w:tcBorders>
              <w:bottom w:val="single" w:sz="4" w:space="0" w:color="auto"/>
            </w:tcBorders>
            <w:vAlign w:val="center"/>
          </w:tcPr>
          <w:p w:rsidR="007620BF" w:rsidRPr="004075DB" w:rsidRDefault="007620BF" w:rsidP="002A4142">
            <w:pPr>
              <w:pStyle w:val="KeinLeerraum"/>
              <w:rPr>
                <w:rFonts w:ascii="Calibri" w:hAnsi="Calibri" w:cs="Arial"/>
                <w:b/>
                <w:color w:val="000000"/>
                <w:sz w:val="24"/>
                <w:szCs w:val="24"/>
              </w:rPr>
            </w:pPr>
            <w:r w:rsidRPr="004075DB">
              <w:rPr>
                <w:rFonts w:cs="Arial"/>
                <w:b/>
                <w:sz w:val="24"/>
                <w:szCs w:val="24"/>
              </w:rPr>
              <w:t>Besonderheiten</w:t>
            </w:r>
          </w:p>
        </w:tc>
        <w:tc>
          <w:tcPr>
            <w:tcW w:w="850" w:type="dxa"/>
            <w:vAlign w:val="center"/>
          </w:tcPr>
          <w:p w:rsidR="007620BF" w:rsidRPr="007A50AC" w:rsidRDefault="00CE40ED" w:rsidP="008346D8">
            <w:pPr>
              <w:pStyle w:val="KeinLeerraum"/>
              <w:jc w:val="right"/>
              <w:rPr>
                <w:rFonts w:ascii="Calibri" w:hAnsi="Calibri" w:cs="Arial"/>
                <w:b/>
                <w:color w:val="000000"/>
                <w:sz w:val="24"/>
                <w:szCs w:val="24"/>
              </w:rPr>
            </w:pPr>
            <w:r w:rsidRPr="007A50AC">
              <w:rPr>
                <w:rFonts w:ascii="Calibri" w:hAnsi="Calibri" w:cs="Arial"/>
                <w:b/>
                <w:color w:val="000000"/>
                <w:sz w:val="24"/>
                <w:szCs w:val="24"/>
              </w:rPr>
              <w:t>6 QP</w:t>
            </w:r>
          </w:p>
        </w:tc>
      </w:tr>
      <w:tr w:rsidR="007620BF" w:rsidTr="00C12C8F">
        <w:trPr>
          <w:trHeight w:val="397"/>
        </w:trPr>
        <w:tc>
          <w:tcPr>
            <w:tcW w:w="735" w:type="dxa"/>
            <w:shd w:val="clear" w:color="auto" w:fill="F2F2F2" w:themeFill="background1" w:themeFillShade="F2"/>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5.2.1</w:t>
            </w:r>
          </w:p>
        </w:tc>
        <w:tc>
          <w:tcPr>
            <w:tcW w:w="7358" w:type="dxa"/>
            <w:shd w:val="clear" w:color="auto" w:fill="F2F2F2" w:themeFill="background1" w:themeFillShade="F2"/>
            <w:vAlign w:val="center"/>
          </w:tcPr>
          <w:p w:rsidR="007620BF" w:rsidRDefault="000F0DB8" w:rsidP="002A4142">
            <w:pPr>
              <w:pStyle w:val="KeinLeerraum"/>
              <w:rPr>
                <w:rFonts w:ascii="Calibri" w:hAnsi="Calibri" w:cs="Arial"/>
                <w:color w:val="000000"/>
                <w:sz w:val="24"/>
                <w:szCs w:val="24"/>
              </w:rPr>
            </w:pPr>
            <w:sdt>
              <w:sdtPr>
                <w:rPr>
                  <w:rFonts w:cs="Helv"/>
                  <w:sz w:val="24"/>
                  <w:szCs w:val="24"/>
                  <w:lang w:eastAsia="de-DE"/>
                </w:rPr>
                <w:id w:val="606390630"/>
                <w14:checkbox>
                  <w14:checked w14:val="0"/>
                  <w14:checkedState w14:val="2612" w14:font="MS Gothic"/>
                  <w14:uncheckedState w14:val="2610" w14:font="MS Gothic"/>
                </w14:checkbox>
              </w:sdtPr>
              <w:sdtEndPr/>
              <w:sdtContent>
                <w:r w:rsidR="00EE37B3">
                  <w:rPr>
                    <w:rFonts w:ascii="MS Gothic" w:eastAsia="MS Gothic" w:hAnsi="MS Gothic" w:cs="Helv" w:hint="eastAsia"/>
                    <w:sz w:val="24"/>
                    <w:szCs w:val="24"/>
                    <w:lang w:eastAsia="de-DE"/>
                  </w:rPr>
                  <w:t>☐</w:t>
                </w:r>
              </w:sdtContent>
            </w:sdt>
            <w:r w:rsidR="00EE37B3">
              <w:rPr>
                <w:rFonts w:cs="Helv"/>
                <w:sz w:val="24"/>
                <w:szCs w:val="24"/>
                <w:lang w:eastAsia="de-DE"/>
              </w:rPr>
              <w:t xml:space="preserve"> </w:t>
            </w:r>
            <w:r w:rsidR="007620BF" w:rsidRPr="004379D4">
              <w:rPr>
                <w:rFonts w:cs="Helv"/>
                <w:sz w:val="24"/>
                <w:szCs w:val="24"/>
                <w:lang w:eastAsia="de-DE"/>
              </w:rPr>
              <w:t>Hausreinigung: Trocknung von Wischmopps vor Lagerung</w:t>
            </w:r>
          </w:p>
        </w:tc>
        <w:tc>
          <w:tcPr>
            <w:tcW w:w="850" w:type="dxa"/>
            <w:shd w:val="clear" w:color="auto" w:fill="F2F2F2" w:themeFill="background1" w:themeFillShade="F2"/>
            <w:vAlign w:val="center"/>
          </w:tcPr>
          <w:sdt>
            <w:sdtPr>
              <w:rPr>
                <w:rFonts w:cs="Arial"/>
              </w:rPr>
              <w:id w:val="238454995"/>
              <w:comboBox>
                <w:listItem w:displayText=" " w:value=" "/>
                <w:listItem w:displayText="2/2" w:value="2"/>
                <w:listItem w:displayText="1/2" w:value="1"/>
                <w:listItem w:displayText="0/2" w:value="0"/>
                <w:listItem w:displayText="/2" w:value="/2"/>
              </w:comboBox>
            </w:sdtPr>
            <w:sdtEndPr/>
            <w:sdtContent>
              <w:p w:rsidR="007A50AC" w:rsidRPr="007A50AC" w:rsidRDefault="007A50AC" w:rsidP="007A50AC">
                <w:pPr>
                  <w:spacing w:beforeLines="30" w:before="72" w:afterLines="30" w:after="72"/>
                  <w:jc w:val="right"/>
                  <w:rPr>
                    <w:rFonts w:cs="Arial"/>
                  </w:rPr>
                </w:pPr>
                <w:r w:rsidRPr="007A50AC">
                  <w:rPr>
                    <w:rFonts w:cs="Arial"/>
                  </w:rPr>
                  <w:t>/2</w:t>
                </w:r>
              </w:p>
            </w:sdtContent>
          </w:sdt>
          <w:p w:rsidR="007620BF" w:rsidRPr="007A50AC" w:rsidRDefault="007620BF" w:rsidP="008346D8">
            <w:pPr>
              <w:pStyle w:val="KeinLeerraum"/>
              <w:jc w:val="right"/>
              <w:rPr>
                <w:rFonts w:ascii="Calibri" w:hAnsi="Calibri" w:cs="Arial"/>
                <w:color w:val="000000"/>
                <w:sz w:val="24"/>
                <w:szCs w:val="24"/>
              </w:rPr>
            </w:pPr>
          </w:p>
        </w:tc>
      </w:tr>
      <w:tr w:rsidR="007620BF" w:rsidTr="00C12C8F">
        <w:trPr>
          <w:trHeight w:val="397"/>
        </w:trPr>
        <w:tc>
          <w:tcPr>
            <w:tcW w:w="735" w:type="dxa"/>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5.2.2</w:t>
            </w:r>
          </w:p>
        </w:tc>
        <w:tc>
          <w:tcPr>
            <w:tcW w:w="7358" w:type="dxa"/>
            <w:vAlign w:val="center"/>
          </w:tcPr>
          <w:p w:rsidR="007620BF" w:rsidRDefault="000F0DB8" w:rsidP="007A50AC">
            <w:pPr>
              <w:pStyle w:val="KeinLeerraum"/>
              <w:rPr>
                <w:rFonts w:ascii="Calibri" w:hAnsi="Calibri" w:cs="Arial"/>
                <w:color w:val="000000"/>
                <w:sz w:val="24"/>
                <w:szCs w:val="24"/>
              </w:rPr>
            </w:pPr>
            <w:sdt>
              <w:sdtPr>
                <w:rPr>
                  <w:rFonts w:ascii="Calibri" w:hAnsi="Calibri" w:cs="Arial"/>
                  <w:color w:val="000000"/>
                  <w:sz w:val="24"/>
                  <w:szCs w:val="24"/>
                </w:rPr>
                <w:id w:val="-1222911052"/>
                <w14:checkbox>
                  <w14:checked w14:val="0"/>
                  <w14:checkedState w14:val="2612" w14:font="MS Gothic"/>
                  <w14:uncheckedState w14:val="2610" w14:font="MS Gothic"/>
                </w14:checkbox>
              </w:sdtPr>
              <w:sdtEndPr/>
              <w:sdtContent>
                <w:r w:rsidR="00EE37B3">
                  <w:rPr>
                    <w:rFonts w:ascii="MS Gothic" w:eastAsia="MS Gothic" w:hAnsi="MS Gothic" w:cs="Arial" w:hint="eastAsia"/>
                    <w:color w:val="000000"/>
                    <w:sz w:val="24"/>
                    <w:szCs w:val="24"/>
                  </w:rPr>
                  <w:t>☐</w:t>
                </w:r>
              </w:sdtContent>
            </w:sdt>
            <w:r w:rsidR="00EE37B3">
              <w:rPr>
                <w:rFonts w:ascii="Calibri" w:hAnsi="Calibri" w:cs="Arial"/>
                <w:color w:val="000000"/>
                <w:sz w:val="24"/>
                <w:szCs w:val="24"/>
              </w:rPr>
              <w:t xml:space="preserve"> </w:t>
            </w:r>
            <w:r w:rsidR="007A50AC" w:rsidRPr="004379D4">
              <w:rPr>
                <w:rFonts w:cs="Helv"/>
                <w:sz w:val="24"/>
                <w:szCs w:val="24"/>
                <w:lang w:eastAsia="de-DE"/>
              </w:rPr>
              <w:t>Hausinterne schriftliche Regelung zu Hygienemaßnahmen bei/nach Arbeiten am Sanitär/Abwassersystem</w:t>
            </w:r>
            <w:r w:rsidR="007A50AC">
              <w:rPr>
                <w:rStyle w:val="Funotenzeichen"/>
                <w:rFonts w:cs="Helv"/>
                <w:sz w:val="24"/>
                <w:szCs w:val="24"/>
                <w:lang w:eastAsia="de-DE"/>
              </w:rPr>
              <w:footnoteReference w:id="9"/>
            </w:r>
          </w:p>
        </w:tc>
        <w:tc>
          <w:tcPr>
            <w:tcW w:w="850" w:type="dxa"/>
            <w:vAlign w:val="center"/>
          </w:tcPr>
          <w:sdt>
            <w:sdtPr>
              <w:rPr>
                <w:rFonts w:cs="Arial"/>
              </w:rPr>
              <w:id w:val="992372217"/>
              <w:comboBox>
                <w:listItem w:displayText=" " w:value=" "/>
                <w:listItem w:displayText="2/2" w:value="2"/>
                <w:listItem w:displayText="1/2" w:value="1"/>
                <w:listItem w:displayText="0/2" w:value="0"/>
                <w:listItem w:displayText="/2" w:value="/2"/>
              </w:comboBox>
            </w:sdtPr>
            <w:sdtEndPr/>
            <w:sdtContent>
              <w:p w:rsidR="007A50AC" w:rsidRPr="007A50AC" w:rsidRDefault="007A50AC" w:rsidP="007A50AC">
                <w:pPr>
                  <w:spacing w:beforeLines="30" w:before="72" w:afterLines="30" w:after="72"/>
                  <w:jc w:val="right"/>
                  <w:rPr>
                    <w:rFonts w:cs="Arial"/>
                  </w:rPr>
                </w:pPr>
                <w:r w:rsidRPr="007A50AC">
                  <w:rPr>
                    <w:rFonts w:cs="Arial"/>
                  </w:rPr>
                  <w:t>/2</w:t>
                </w:r>
              </w:p>
            </w:sdtContent>
          </w:sdt>
          <w:p w:rsidR="007620BF" w:rsidRPr="007A50AC" w:rsidRDefault="007620BF" w:rsidP="008346D8">
            <w:pPr>
              <w:pStyle w:val="KeinLeerraum"/>
              <w:jc w:val="right"/>
              <w:rPr>
                <w:rFonts w:ascii="Calibri" w:hAnsi="Calibri" w:cs="Arial"/>
                <w:color w:val="000000"/>
                <w:sz w:val="24"/>
                <w:szCs w:val="24"/>
              </w:rPr>
            </w:pPr>
          </w:p>
        </w:tc>
      </w:tr>
      <w:tr w:rsidR="007620BF" w:rsidTr="00C12C8F">
        <w:trPr>
          <w:trHeight w:val="794"/>
        </w:trPr>
        <w:tc>
          <w:tcPr>
            <w:tcW w:w="735" w:type="dxa"/>
            <w:vAlign w:val="center"/>
          </w:tcPr>
          <w:p w:rsidR="007620BF" w:rsidRDefault="00EE37B3" w:rsidP="000B3207">
            <w:pPr>
              <w:pStyle w:val="KeinLeerraum"/>
              <w:rPr>
                <w:rFonts w:ascii="Calibri" w:hAnsi="Calibri" w:cs="Arial"/>
                <w:color w:val="000000"/>
                <w:sz w:val="24"/>
                <w:szCs w:val="24"/>
              </w:rPr>
            </w:pPr>
            <w:r>
              <w:rPr>
                <w:rFonts w:ascii="Calibri" w:hAnsi="Calibri" w:cs="Arial"/>
                <w:color w:val="000000"/>
                <w:sz w:val="24"/>
                <w:szCs w:val="24"/>
              </w:rPr>
              <w:t>5.2.3</w:t>
            </w:r>
          </w:p>
        </w:tc>
        <w:tc>
          <w:tcPr>
            <w:tcW w:w="7358" w:type="dxa"/>
            <w:tcBorders>
              <w:bottom w:val="single" w:sz="4" w:space="0" w:color="auto"/>
            </w:tcBorders>
            <w:vAlign w:val="center"/>
          </w:tcPr>
          <w:p w:rsidR="007620BF" w:rsidRDefault="000F0DB8" w:rsidP="007A50AC">
            <w:pPr>
              <w:pStyle w:val="KeinLeerraum"/>
              <w:rPr>
                <w:rFonts w:ascii="Calibri" w:hAnsi="Calibri" w:cs="Arial"/>
                <w:color w:val="000000"/>
                <w:sz w:val="24"/>
                <w:szCs w:val="24"/>
              </w:rPr>
            </w:pPr>
            <w:sdt>
              <w:sdtPr>
                <w:rPr>
                  <w:rFonts w:cs="Helv"/>
                  <w:sz w:val="24"/>
                  <w:szCs w:val="24"/>
                  <w:lang w:eastAsia="de-DE"/>
                </w:rPr>
                <w:id w:val="-15772674"/>
                <w14:checkbox>
                  <w14:checked w14:val="0"/>
                  <w14:checkedState w14:val="2612" w14:font="MS Gothic"/>
                  <w14:uncheckedState w14:val="2610" w14:font="MS Gothic"/>
                </w14:checkbox>
              </w:sdtPr>
              <w:sdtEndPr/>
              <w:sdtContent>
                <w:r w:rsidR="00EE37B3">
                  <w:rPr>
                    <w:rFonts w:ascii="MS Gothic" w:eastAsia="MS Gothic" w:hAnsi="MS Gothic" w:cs="Helv" w:hint="eastAsia"/>
                    <w:sz w:val="24"/>
                    <w:szCs w:val="24"/>
                    <w:lang w:eastAsia="de-DE"/>
                  </w:rPr>
                  <w:t>☐</w:t>
                </w:r>
              </w:sdtContent>
            </w:sdt>
            <w:r w:rsidR="00EE37B3">
              <w:rPr>
                <w:rFonts w:cs="Helv"/>
                <w:sz w:val="24"/>
                <w:szCs w:val="24"/>
                <w:lang w:eastAsia="de-DE"/>
              </w:rPr>
              <w:t xml:space="preserve"> </w:t>
            </w:r>
            <w:r w:rsidR="007A50AC" w:rsidRPr="004379D4">
              <w:rPr>
                <w:rFonts w:cs="Helv"/>
                <w:sz w:val="24"/>
                <w:szCs w:val="24"/>
                <w:lang w:eastAsia="de-DE"/>
              </w:rPr>
              <w:t xml:space="preserve">4MRGN-Meldekette: Schriftliche Festlegung mit dem Ziel der </w:t>
            </w:r>
            <w:proofErr w:type="spellStart"/>
            <w:r w:rsidR="007A50AC" w:rsidRPr="004379D4">
              <w:rPr>
                <w:rFonts w:cs="Helv"/>
                <w:sz w:val="24"/>
                <w:szCs w:val="24"/>
                <w:lang w:eastAsia="de-DE"/>
              </w:rPr>
              <w:t>raschest</w:t>
            </w:r>
            <w:proofErr w:type="spellEnd"/>
            <w:r w:rsidR="007A50AC" w:rsidRPr="004379D4">
              <w:rPr>
                <w:rFonts w:cs="Helv"/>
                <w:sz w:val="24"/>
                <w:szCs w:val="24"/>
                <w:lang w:eastAsia="de-DE"/>
              </w:rPr>
              <w:t xml:space="preserve"> möglichen Informationsweitergabe und Umsetzung von Hygienema</w:t>
            </w:r>
            <w:r w:rsidR="007A50AC" w:rsidRPr="004379D4">
              <w:rPr>
                <w:rFonts w:cs="Helv"/>
                <w:sz w:val="24"/>
                <w:szCs w:val="24"/>
                <w:lang w:eastAsia="de-DE"/>
              </w:rPr>
              <w:t>ß</w:t>
            </w:r>
            <w:r w:rsidR="007A50AC" w:rsidRPr="004379D4">
              <w:rPr>
                <w:rFonts w:cs="Helv"/>
                <w:sz w:val="24"/>
                <w:szCs w:val="24"/>
                <w:lang w:eastAsia="de-DE"/>
              </w:rPr>
              <w:t>nahmen</w:t>
            </w:r>
            <w:r w:rsidR="007A50AC">
              <w:rPr>
                <w:rStyle w:val="Funotenzeichen"/>
                <w:rFonts w:cs="Helv"/>
                <w:sz w:val="24"/>
                <w:szCs w:val="24"/>
                <w:lang w:eastAsia="de-DE"/>
              </w:rPr>
              <w:footnoteReference w:id="10"/>
            </w:r>
          </w:p>
        </w:tc>
        <w:tc>
          <w:tcPr>
            <w:tcW w:w="850" w:type="dxa"/>
            <w:vAlign w:val="center"/>
          </w:tcPr>
          <w:sdt>
            <w:sdtPr>
              <w:rPr>
                <w:rFonts w:cs="Arial"/>
              </w:rPr>
              <w:id w:val="445202968"/>
              <w:comboBox>
                <w:listItem w:displayText=" " w:value=" "/>
                <w:listItem w:displayText="2/2" w:value="2"/>
                <w:listItem w:displayText="1/2" w:value="1"/>
                <w:listItem w:displayText="0/2" w:value="0"/>
                <w:listItem w:displayText="/2" w:value="/2"/>
              </w:comboBox>
            </w:sdtPr>
            <w:sdtEndPr/>
            <w:sdtContent>
              <w:p w:rsidR="007620BF" w:rsidRPr="007A50AC" w:rsidRDefault="008346D8" w:rsidP="008346D8">
                <w:pPr>
                  <w:spacing w:beforeLines="30" w:before="72" w:afterLines="30" w:after="72"/>
                  <w:jc w:val="right"/>
                  <w:rPr>
                    <w:rFonts w:cs="Arial"/>
                  </w:rPr>
                </w:pPr>
                <w:r w:rsidRPr="007A50AC">
                  <w:rPr>
                    <w:rFonts w:cs="Arial"/>
                  </w:rPr>
                  <w:t>/2</w:t>
                </w:r>
              </w:p>
            </w:sdtContent>
          </w:sdt>
        </w:tc>
      </w:tr>
    </w:tbl>
    <w:p w:rsidR="002A4142" w:rsidRDefault="002A4142">
      <w:pPr>
        <w:spacing w:after="200" w:line="276" w:lineRule="auto"/>
      </w:pPr>
      <w:r>
        <w:br w:type="page"/>
      </w:r>
    </w:p>
    <w:p w:rsidR="00316C3D" w:rsidRDefault="00316C3D" w:rsidP="00316C3D">
      <w:pPr>
        <w:pStyle w:val="DZberCam16"/>
      </w:pPr>
    </w:p>
    <w:p w:rsidR="00316C3D" w:rsidRDefault="00316C3D" w:rsidP="00316C3D">
      <w:pPr>
        <w:pStyle w:val="DZberCam16"/>
      </w:pPr>
      <w:r>
        <w:t>Erläuterungen zu QZ_6</w:t>
      </w:r>
    </w:p>
    <w:p w:rsidR="00316C3D" w:rsidRPr="00947012" w:rsidRDefault="00316C3D" w:rsidP="00316C3D">
      <w:pPr>
        <w:pStyle w:val="DZFlietextCal12"/>
      </w:pPr>
      <w:r w:rsidRPr="00AA54F9">
        <w:t>Hygieneempfehlungen Sonstige Erreger/Krankheiten: CDI, Influenza, TB</w:t>
      </w:r>
    </w:p>
    <w:p w:rsidR="00316C3D" w:rsidRPr="00DF6594" w:rsidRDefault="00316C3D" w:rsidP="00316C3D">
      <w:pPr>
        <w:pStyle w:val="DZberCam12"/>
      </w:pPr>
      <w:r>
        <w:t>Zielsetzung</w:t>
      </w:r>
    </w:p>
    <w:p w:rsidR="00316C3D" w:rsidRPr="001E31A3" w:rsidRDefault="00316C3D" w:rsidP="00316C3D">
      <w:pPr>
        <w:pStyle w:val="DZFlietextCal12"/>
      </w:pPr>
      <w:r w:rsidRPr="00DF6594">
        <w:t>Ziel ist die angemessene Anwendung von</w:t>
      </w:r>
      <w:r>
        <w:t xml:space="preserve"> erregerspezifischen Maßnahmen.</w:t>
      </w:r>
    </w:p>
    <w:p w:rsidR="00316C3D" w:rsidRPr="00DF6594" w:rsidRDefault="00316C3D" w:rsidP="00316C3D">
      <w:pPr>
        <w:pStyle w:val="DZberCam12"/>
      </w:pPr>
      <w:r w:rsidRPr="00DF6594">
        <w:t>Prüfkri</w:t>
      </w:r>
      <w:r>
        <w:t>terien</w:t>
      </w:r>
    </w:p>
    <w:p w:rsidR="00316C3D" w:rsidRPr="00DF6594" w:rsidRDefault="00316C3D" w:rsidP="00316C3D">
      <w:pPr>
        <w:pStyle w:val="AZZahl"/>
        <w:numPr>
          <w:ilvl w:val="0"/>
          <w:numId w:val="48"/>
        </w:numPr>
      </w:pPr>
      <w:r w:rsidRPr="00DF6594">
        <w:t>Es werden die Dokumente vorgelegt, welche die entsprechenden Interventionen und Regelungspunkte detailliert beschreiben. Als Vorlage dienen die schr</w:t>
      </w:r>
      <w:r>
        <w:t>iftlichen Verfahre</w:t>
      </w:r>
      <w:r>
        <w:t>n</w:t>
      </w:r>
      <w:r>
        <w:t>sanweisungen</w:t>
      </w:r>
      <w:r w:rsidRPr="00DF6594">
        <w:t xml:space="preserve"> </w:t>
      </w:r>
      <w:r w:rsidRPr="008C7903">
        <w:rPr>
          <w:i/>
        </w:rPr>
        <w:t>Clostridium difficile</w:t>
      </w:r>
      <w:r w:rsidRPr="00DF6594">
        <w:t>, Influenza</w:t>
      </w:r>
      <w:r>
        <w:t>, Tuberkulose</w:t>
      </w:r>
      <w:r w:rsidRPr="00DF6594">
        <w:t xml:space="preserve"> </w:t>
      </w:r>
      <w:r>
        <w:t>usw.</w:t>
      </w:r>
    </w:p>
    <w:p w:rsidR="00316C3D" w:rsidRDefault="00316C3D" w:rsidP="00316C3D">
      <w:pPr>
        <w:pStyle w:val="DZAufzZahl"/>
      </w:pPr>
      <w:r w:rsidRPr="00DF6594">
        <w:t xml:space="preserve">Die Überprüfung der Umsetzung der Präventionsmaßnahmen </w:t>
      </w:r>
      <w:r>
        <w:t>kann</w:t>
      </w:r>
      <w:r w:rsidRPr="00DF6594">
        <w:t xml:space="preserve"> stichprobenartig nach Ermessen des Gesundheitsamtes durchgeführt</w:t>
      </w:r>
      <w:r>
        <w:t xml:space="preserve"> werden, falls derzeit Fälle vorliegen, oder indem Personal nach dem Hygienemanagement dieser Erreger / Krankheiten g</w:t>
      </w:r>
      <w:r>
        <w:t>e</w:t>
      </w:r>
      <w:r>
        <w:t>fragt wird</w:t>
      </w:r>
      <w:r w:rsidRPr="00DF6594">
        <w:t>.</w:t>
      </w:r>
    </w:p>
    <w:p w:rsidR="00316C3D" w:rsidRDefault="00316C3D" w:rsidP="00316C3D">
      <w:pPr>
        <w:pStyle w:val="DZberCam12"/>
        <w:numPr>
          <w:ilvl w:val="0"/>
          <w:numId w:val="0"/>
        </w:numPr>
        <w:rPr>
          <w:rFonts w:asciiTheme="minorHAnsi" w:hAnsiTheme="minorHAnsi"/>
        </w:rPr>
      </w:pPr>
      <w:r w:rsidRPr="001E31A3">
        <w:rPr>
          <w:rStyle w:val="DZberCam12Zchn"/>
          <w:b/>
          <w:bCs/>
        </w:rPr>
        <w:t>Aktualitätskriterium</w:t>
      </w:r>
    </w:p>
    <w:p w:rsidR="00316C3D" w:rsidRPr="000F73AD" w:rsidRDefault="00316C3D" w:rsidP="00316C3D">
      <w:pPr>
        <w:pStyle w:val="DZFlietextCal12"/>
      </w:pPr>
      <w:r w:rsidRPr="004379D4">
        <w:t>Die Verfahrensanweisung bzw. deren letzte Revision darf nicht älter als 2 Jahre sein bzw. soll in der jeweils gültigen aktuellen Version vorliegen.</w:t>
      </w:r>
    </w:p>
    <w:p w:rsidR="00316C3D" w:rsidRDefault="00316C3D" w:rsidP="00316C3D">
      <w:pPr>
        <w:spacing w:after="200" w:line="276" w:lineRule="auto"/>
        <w:rPr>
          <w:rFonts w:cs="Arial"/>
        </w:rPr>
      </w:pPr>
      <w:r>
        <w:br w:type="page"/>
      </w:r>
    </w:p>
    <w:p w:rsidR="00C256A8" w:rsidRDefault="00947012" w:rsidP="00316C3D">
      <w:pPr>
        <w:pStyle w:val="DZberCam12"/>
        <w:numPr>
          <w:ilvl w:val="0"/>
          <w:numId w:val="0"/>
        </w:numPr>
        <w:tabs>
          <w:tab w:val="right" w:pos="9072"/>
        </w:tabs>
      </w:pPr>
      <w:r>
        <w:lastRenderedPageBreak/>
        <w:t>Qualität</w:t>
      </w:r>
      <w:bookmarkStart w:id="7" w:name="QZ_6"/>
      <w:bookmarkEnd w:id="7"/>
      <w:r>
        <w:t>sziel 6</w:t>
      </w:r>
      <w:r w:rsidR="004171BF">
        <w:tab/>
      </w:r>
      <w:hyperlink w:anchor="QZ_alle" w:history="1">
        <w:r w:rsidR="004171BF" w:rsidRPr="004171BF">
          <w:rPr>
            <w:rStyle w:val="Hyperlink"/>
            <w:b w:val="0"/>
            <w:sz w:val="20"/>
            <w:szCs w:val="20"/>
          </w:rPr>
          <w:t>Zurück zum Überblick</w:t>
        </w:r>
      </w:hyperlink>
    </w:p>
    <w:tbl>
      <w:tblPr>
        <w:tblStyle w:val="Tabellenraster"/>
        <w:tblW w:w="9241" w:type="dxa"/>
        <w:tblLook w:val="04A0" w:firstRow="1" w:lastRow="0" w:firstColumn="1" w:lastColumn="0" w:noHBand="0" w:noVBand="1"/>
      </w:tblPr>
      <w:tblGrid>
        <w:gridCol w:w="737"/>
        <w:gridCol w:w="7654"/>
        <w:gridCol w:w="850"/>
      </w:tblGrid>
      <w:tr w:rsidR="007620BF" w:rsidTr="00C12C8F">
        <w:trPr>
          <w:trHeight w:val="794"/>
        </w:trPr>
        <w:tc>
          <w:tcPr>
            <w:tcW w:w="737" w:type="dxa"/>
            <w:vAlign w:val="center"/>
          </w:tcPr>
          <w:p w:rsidR="007620BF" w:rsidRDefault="00C256A8" w:rsidP="000B3207">
            <w:pPr>
              <w:pStyle w:val="KeinLeerraum"/>
              <w:rPr>
                <w:rFonts w:ascii="Calibri" w:hAnsi="Calibri" w:cs="Arial"/>
                <w:color w:val="000000"/>
                <w:sz w:val="24"/>
                <w:szCs w:val="24"/>
              </w:rPr>
            </w:pPr>
            <w:r>
              <w:rPr>
                <w:rFonts w:ascii="Calibri" w:hAnsi="Calibri" w:cs="Arial"/>
                <w:color w:val="000000"/>
                <w:sz w:val="24"/>
                <w:szCs w:val="24"/>
              </w:rPr>
              <w:t>6.</w:t>
            </w:r>
          </w:p>
        </w:tc>
        <w:tc>
          <w:tcPr>
            <w:tcW w:w="7654" w:type="dxa"/>
            <w:tcBorders>
              <w:bottom w:val="single" w:sz="4" w:space="0" w:color="auto"/>
            </w:tcBorders>
            <w:vAlign w:val="center"/>
          </w:tcPr>
          <w:p w:rsidR="007620BF" w:rsidRPr="003E57A2" w:rsidRDefault="007620BF" w:rsidP="002A4142">
            <w:pPr>
              <w:pStyle w:val="KeinLeerraum"/>
              <w:rPr>
                <w:rFonts w:ascii="Calibri" w:hAnsi="Calibri" w:cs="Arial"/>
                <w:b/>
                <w:color w:val="000000"/>
                <w:sz w:val="24"/>
                <w:szCs w:val="24"/>
              </w:rPr>
            </w:pPr>
            <w:r w:rsidRPr="00AA54F9">
              <w:rPr>
                <w:rFonts w:ascii="Calibri" w:hAnsi="Calibri" w:cs="Times New Roman"/>
                <w:b/>
                <w:sz w:val="24"/>
                <w:szCs w:val="24"/>
              </w:rPr>
              <w:t>QZ_6 – Hygieneempfehlungen Sonstige Erreger/Krankheiten: CDI, I</w:t>
            </w:r>
            <w:r w:rsidRPr="00AA54F9">
              <w:rPr>
                <w:rFonts w:ascii="Calibri" w:hAnsi="Calibri" w:cs="Times New Roman"/>
                <w:b/>
                <w:sz w:val="24"/>
                <w:szCs w:val="24"/>
              </w:rPr>
              <w:t>n</w:t>
            </w:r>
            <w:r w:rsidRPr="00AA54F9">
              <w:rPr>
                <w:rFonts w:ascii="Calibri" w:hAnsi="Calibri" w:cs="Times New Roman"/>
                <w:b/>
                <w:sz w:val="24"/>
                <w:szCs w:val="24"/>
              </w:rPr>
              <w:t>fluenza, TB</w:t>
            </w:r>
            <w:r w:rsidR="00CE40ED">
              <w:rPr>
                <w:rStyle w:val="Funotenzeichen"/>
                <w:rFonts w:ascii="Calibri" w:hAnsi="Calibri" w:cs="Times New Roman"/>
                <w:b/>
                <w:sz w:val="24"/>
                <w:szCs w:val="24"/>
              </w:rPr>
              <w:footnoteReference w:id="11"/>
            </w:r>
          </w:p>
        </w:tc>
        <w:sdt>
          <w:sdtPr>
            <w:rPr>
              <w:rFonts w:cs="Arial"/>
              <w:b/>
              <w:color w:val="000000"/>
              <w:sz w:val="24"/>
              <w:szCs w:val="24"/>
            </w:rPr>
            <w:id w:val="-1937892130"/>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7620BF"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7620BF" w:rsidTr="00C12C8F">
        <w:trPr>
          <w:trHeight w:val="794"/>
        </w:trPr>
        <w:tc>
          <w:tcPr>
            <w:tcW w:w="737" w:type="dxa"/>
            <w:vAlign w:val="center"/>
          </w:tcPr>
          <w:p w:rsidR="007620BF" w:rsidRDefault="00C256A8" w:rsidP="000B3207">
            <w:pPr>
              <w:pStyle w:val="KeinLeerraum"/>
              <w:rPr>
                <w:rFonts w:ascii="Calibri" w:hAnsi="Calibri" w:cs="Arial"/>
                <w:color w:val="000000"/>
                <w:sz w:val="24"/>
                <w:szCs w:val="24"/>
              </w:rPr>
            </w:pPr>
            <w:r>
              <w:rPr>
                <w:rFonts w:ascii="Calibri" w:hAnsi="Calibri" w:cs="Arial"/>
                <w:color w:val="000000"/>
                <w:sz w:val="24"/>
                <w:szCs w:val="24"/>
              </w:rPr>
              <w:t>6.</w:t>
            </w:r>
            <w:r w:rsidR="007620BF">
              <w:rPr>
                <w:rFonts w:ascii="Calibri" w:hAnsi="Calibri" w:cs="Arial"/>
                <w:color w:val="000000"/>
                <w:sz w:val="24"/>
                <w:szCs w:val="24"/>
              </w:rPr>
              <w:t>1</w:t>
            </w:r>
          </w:p>
        </w:tc>
        <w:tc>
          <w:tcPr>
            <w:tcW w:w="7654" w:type="dxa"/>
            <w:vAlign w:val="center"/>
          </w:tcPr>
          <w:p w:rsidR="007620BF" w:rsidRDefault="000F0DB8" w:rsidP="002A4142">
            <w:pPr>
              <w:pStyle w:val="KeinLeerraum"/>
              <w:rPr>
                <w:rFonts w:ascii="Calibri" w:hAnsi="Calibri" w:cs="Arial"/>
                <w:color w:val="000000"/>
                <w:sz w:val="24"/>
                <w:szCs w:val="24"/>
              </w:rPr>
            </w:pPr>
            <w:sdt>
              <w:sdtPr>
                <w:rPr>
                  <w:rFonts w:cs="Arial"/>
                  <w:sz w:val="24"/>
                  <w:szCs w:val="24"/>
                </w:rPr>
                <w:id w:val="1290627420"/>
                <w14:checkbox>
                  <w14:checked w14:val="0"/>
                  <w14:checkedState w14:val="2612" w14:font="MS Gothic"/>
                  <w14:uncheckedState w14:val="2610" w14:font="MS Gothic"/>
                </w14:checkbox>
              </w:sdtPr>
              <w:sdtEndPr/>
              <w:sdtContent>
                <w:r w:rsidR="00C256A8">
                  <w:rPr>
                    <w:rFonts w:ascii="MS Gothic" w:eastAsia="MS Gothic" w:hAnsi="MS Gothic" w:cs="Arial" w:hint="eastAsia"/>
                    <w:sz w:val="24"/>
                    <w:szCs w:val="24"/>
                  </w:rPr>
                  <w:t>☐</w:t>
                </w:r>
              </w:sdtContent>
            </w:sdt>
            <w:r w:rsidR="00C256A8">
              <w:rPr>
                <w:rFonts w:cs="Arial"/>
                <w:sz w:val="24"/>
                <w:szCs w:val="24"/>
              </w:rPr>
              <w:t xml:space="preserve"> </w:t>
            </w:r>
            <w:r w:rsidR="007620BF">
              <w:rPr>
                <w:rFonts w:cs="Arial"/>
                <w:sz w:val="24"/>
                <w:szCs w:val="24"/>
              </w:rPr>
              <w:t xml:space="preserve">Es besteht eine Verfahrensanweisung zum Umgang </w:t>
            </w:r>
            <w:r w:rsidR="00947012">
              <w:rPr>
                <w:rFonts w:cs="Arial"/>
                <w:sz w:val="24"/>
                <w:szCs w:val="24"/>
              </w:rPr>
              <w:t xml:space="preserve">mit Patienten bei Verdacht auf </w:t>
            </w:r>
            <w:r w:rsidR="007620BF" w:rsidRPr="00300734">
              <w:rPr>
                <w:rFonts w:cs="Arial"/>
                <w:i/>
                <w:sz w:val="24"/>
                <w:szCs w:val="24"/>
              </w:rPr>
              <w:t>Clostridium difficile</w:t>
            </w:r>
            <w:r w:rsidR="007620BF">
              <w:rPr>
                <w:rFonts w:cs="Arial"/>
                <w:sz w:val="24"/>
                <w:szCs w:val="24"/>
              </w:rPr>
              <w:t xml:space="preserve"> Infektion</w:t>
            </w:r>
            <w:r w:rsidR="00947012">
              <w:rPr>
                <w:rFonts w:cs="Arial"/>
                <w:sz w:val="24"/>
                <w:szCs w:val="24"/>
              </w:rPr>
              <w:t>.</w:t>
            </w:r>
            <w:r w:rsidR="00C256A8">
              <w:rPr>
                <w:rStyle w:val="Funotenzeichen"/>
                <w:rFonts w:cs="Arial"/>
                <w:sz w:val="24"/>
                <w:szCs w:val="24"/>
              </w:rPr>
              <w:footnoteReference w:id="12"/>
            </w:r>
          </w:p>
        </w:tc>
        <w:tc>
          <w:tcPr>
            <w:tcW w:w="850" w:type="dxa"/>
            <w:vAlign w:val="center"/>
          </w:tcPr>
          <w:sdt>
            <w:sdtPr>
              <w:rPr>
                <w:rFonts w:cs="Arial"/>
              </w:rPr>
              <w:id w:val="101778565"/>
              <w:comboBox>
                <w:listItem w:displayText=" " w:value=" "/>
                <w:listItem w:displayText="2/2" w:value="2"/>
                <w:listItem w:displayText="1/2" w:value="1"/>
                <w:listItem w:displayText="0/2" w:value="0"/>
                <w:listItem w:displayText="/2" w:value="/2"/>
              </w:comboBox>
            </w:sdtPr>
            <w:sdtEndPr/>
            <w:sdtContent>
              <w:p w:rsidR="007620BF" w:rsidRPr="007A50AC" w:rsidRDefault="008346D8" w:rsidP="008346D8">
                <w:pPr>
                  <w:spacing w:beforeLines="30" w:before="72" w:afterLines="30" w:after="72"/>
                  <w:jc w:val="right"/>
                  <w:rPr>
                    <w:rFonts w:cs="Arial"/>
                  </w:rPr>
                </w:pPr>
                <w:r w:rsidRPr="007A50AC">
                  <w:rPr>
                    <w:rFonts w:cs="Arial"/>
                  </w:rPr>
                  <w:t>/2</w:t>
                </w:r>
              </w:p>
            </w:sdtContent>
          </w:sdt>
        </w:tc>
      </w:tr>
      <w:tr w:rsidR="007620BF" w:rsidTr="00C12C8F">
        <w:trPr>
          <w:trHeight w:val="794"/>
        </w:trPr>
        <w:tc>
          <w:tcPr>
            <w:tcW w:w="737" w:type="dxa"/>
            <w:vAlign w:val="center"/>
          </w:tcPr>
          <w:p w:rsidR="007620BF" w:rsidRDefault="00C256A8" w:rsidP="000B3207">
            <w:pPr>
              <w:pStyle w:val="KeinLeerraum"/>
              <w:rPr>
                <w:rFonts w:ascii="Calibri" w:hAnsi="Calibri" w:cs="Arial"/>
                <w:color w:val="000000"/>
                <w:sz w:val="24"/>
                <w:szCs w:val="24"/>
              </w:rPr>
            </w:pPr>
            <w:r>
              <w:rPr>
                <w:rFonts w:ascii="Calibri" w:hAnsi="Calibri" w:cs="Arial"/>
                <w:color w:val="000000"/>
                <w:sz w:val="24"/>
                <w:szCs w:val="24"/>
              </w:rPr>
              <w:t>6.</w:t>
            </w:r>
            <w:r w:rsidR="007620BF">
              <w:rPr>
                <w:rFonts w:ascii="Calibri" w:hAnsi="Calibri" w:cs="Arial"/>
                <w:color w:val="000000"/>
                <w:sz w:val="24"/>
                <w:szCs w:val="24"/>
              </w:rPr>
              <w:t>2</w:t>
            </w:r>
          </w:p>
        </w:tc>
        <w:tc>
          <w:tcPr>
            <w:tcW w:w="7654" w:type="dxa"/>
            <w:vAlign w:val="center"/>
          </w:tcPr>
          <w:p w:rsidR="007620BF" w:rsidRPr="00E129B3" w:rsidRDefault="000F0DB8" w:rsidP="002A4142">
            <w:pPr>
              <w:pStyle w:val="KeinLeerraum"/>
              <w:rPr>
                <w:rFonts w:ascii="Calibri" w:hAnsi="Calibri" w:cs="Arial"/>
                <w:color w:val="000000"/>
                <w:sz w:val="24"/>
                <w:szCs w:val="24"/>
              </w:rPr>
            </w:pPr>
            <w:sdt>
              <w:sdtPr>
                <w:rPr>
                  <w:rFonts w:cs="Arial"/>
                  <w:sz w:val="24"/>
                  <w:szCs w:val="24"/>
                </w:rPr>
                <w:id w:val="1103690332"/>
                <w14:checkbox>
                  <w14:checked w14:val="0"/>
                  <w14:checkedState w14:val="2612" w14:font="MS Gothic"/>
                  <w14:uncheckedState w14:val="2610" w14:font="MS Gothic"/>
                </w14:checkbox>
              </w:sdtPr>
              <w:sdtEndPr/>
              <w:sdtContent>
                <w:r w:rsidR="00C256A8">
                  <w:rPr>
                    <w:rFonts w:ascii="MS Gothic" w:eastAsia="MS Gothic" w:hAnsi="MS Gothic" w:cs="Arial" w:hint="eastAsia"/>
                    <w:sz w:val="24"/>
                    <w:szCs w:val="24"/>
                  </w:rPr>
                  <w:t>☐</w:t>
                </w:r>
              </w:sdtContent>
            </w:sdt>
            <w:r w:rsidR="00C256A8">
              <w:rPr>
                <w:rFonts w:cs="Arial"/>
                <w:sz w:val="24"/>
                <w:szCs w:val="24"/>
              </w:rPr>
              <w:t xml:space="preserve"> </w:t>
            </w:r>
            <w:r w:rsidR="007620BF">
              <w:rPr>
                <w:rFonts w:cs="Arial"/>
                <w:sz w:val="24"/>
                <w:szCs w:val="24"/>
              </w:rPr>
              <w:t>Es besteht eine Verfahrensanweisung zum Umgang mit Patienten bei V</w:t>
            </w:r>
            <w:r w:rsidR="00947012">
              <w:rPr>
                <w:rFonts w:cs="Arial"/>
                <w:sz w:val="24"/>
                <w:szCs w:val="24"/>
              </w:rPr>
              <w:t>erdacht auf eine Influenza.</w:t>
            </w:r>
          </w:p>
        </w:tc>
        <w:tc>
          <w:tcPr>
            <w:tcW w:w="850" w:type="dxa"/>
            <w:vAlign w:val="center"/>
          </w:tcPr>
          <w:sdt>
            <w:sdtPr>
              <w:rPr>
                <w:rFonts w:cs="Arial"/>
              </w:rPr>
              <w:id w:val="1984509214"/>
              <w:comboBox>
                <w:listItem w:displayText=" " w:value=" "/>
                <w:listItem w:displayText="2/2" w:value="2"/>
                <w:listItem w:displayText="1/2" w:value="1"/>
                <w:listItem w:displayText="0/2" w:value="0"/>
                <w:listItem w:displayText="/2" w:value="/2"/>
              </w:comboBox>
            </w:sdtPr>
            <w:sdtEndPr/>
            <w:sdtContent>
              <w:p w:rsidR="007620BF" w:rsidRPr="007A50AC" w:rsidRDefault="008346D8" w:rsidP="008346D8">
                <w:pPr>
                  <w:spacing w:beforeLines="30" w:before="72" w:afterLines="30" w:after="72"/>
                  <w:jc w:val="right"/>
                  <w:rPr>
                    <w:rFonts w:cs="Arial"/>
                  </w:rPr>
                </w:pPr>
                <w:r w:rsidRPr="007A50AC">
                  <w:rPr>
                    <w:rFonts w:cs="Arial"/>
                  </w:rPr>
                  <w:t>/2</w:t>
                </w:r>
              </w:p>
            </w:sdtContent>
          </w:sdt>
        </w:tc>
      </w:tr>
      <w:tr w:rsidR="007620BF" w:rsidTr="00C12C8F">
        <w:trPr>
          <w:trHeight w:val="794"/>
        </w:trPr>
        <w:tc>
          <w:tcPr>
            <w:tcW w:w="737" w:type="dxa"/>
            <w:vAlign w:val="center"/>
          </w:tcPr>
          <w:p w:rsidR="007620BF" w:rsidRDefault="00C256A8" w:rsidP="000B3207">
            <w:pPr>
              <w:pStyle w:val="KeinLeerraum"/>
              <w:rPr>
                <w:rFonts w:ascii="Calibri" w:hAnsi="Calibri" w:cs="Arial"/>
                <w:color w:val="000000"/>
                <w:sz w:val="24"/>
                <w:szCs w:val="24"/>
              </w:rPr>
            </w:pPr>
            <w:r>
              <w:rPr>
                <w:rFonts w:ascii="Calibri" w:hAnsi="Calibri" w:cs="Arial"/>
                <w:color w:val="000000"/>
                <w:sz w:val="24"/>
                <w:szCs w:val="24"/>
              </w:rPr>
              <w:t>6.</w:t>
            </w:r>
            <w:r w:rsidR="007620BF">
              <w:rPr>
                <w:rFonts w:ascii="Calibri" w:hAnsi="Calibri" w:cs="Arial"/>
                <w:color w:val="000000"/>
                <w:sz w:val="24"/>
                <w:szCs w:val="24"/>
              </w:rPr>
              <w:t>3</w:t>
            </w:r>
          </w:p>
        </w:tc>
        <w:tc>
          <w:tcPr>
            <w:tcW w:w="7654" w:type="dxa"/>
            <w:vAlign w:val="center"/>
          </w:tcPr>
          <w:p w:rsidR="007620BF" w:rsidRDefault="000F0DB8" w:rsidP="00947012">
            <w:pPr>
              <w:pStyle w:val="KeinLeerraum"/>
              <w:rPr>
                <w:rFonts w:ascii="Calibri" w:hAnsi="Calibri" w:cs="Arial"/>
                <w:color w:val="000000"/>
                <w:sz w:val="24"/>
                <w:szCs w:val="24"/>
              </w:rPr>
            </w:pPr>
            <w:sdt>
              <w:sdtPr>
                <w:rPr>
                  <w:rFonts w:cs="Arial"/>
                  <w:sz w:val="24"/>
                  <w:szCs w:val="24"/>
                </w:rPr>
                <w:id w:val="-24177843"/>
                <w14:checkbox>
                  <w14:checked w14:val="0"/>
                  <w14:checkedState w14:val="2612" w14:font="MS Gothic"/>
                  <w14:uncheckedState w14:val="2610" w14:font="MS Gothic"/>
                </w14:checkbox>
              </w:sdtPr>
              <w:sdtEndPr/>
              <w:sdtContent>
                <w:r w:rsidR="00C256A8">
                  <w:rPr>
                    <w:rFonts w:ascii="MS Gothic" w:eastAsia="MS Gothic" w:hAnsi="MS Gothic" w:cs="Arial" w:hint="eastAsia"/>
                    <w:sz w:val="24"/>
                    <w:szCs w:val="24"/>
                  </w:rPr>
                  <w:t>☐</w:t>
                </w:r>
              </w:sdtContent>
            </w:sdt>
            <w:r w:rsidR="00C256A8">
              <w:rPr>
                <w:rFonts w:cs="Arial"/>
                <w:sz w:val="24"/>
                <w:szCs w:val="24"/>
              </w:rPr>
              <w:t xml:space="preserve"> </w:t>
            </w:r>
            <w:r w:rsidR="007620BF">
              <w:rPr>
                <w:rFonts w:cs="Arial"/>
                <w:sz w:val="24"/>
                <w:szCs w:val="24"/>
              </w:rPr>
              <w:t>Es besteht eine Verfahrensanweisung zum Umgang mit Patienten bei Verda</w:t>
            </w:r>
            <w:r w:rsidR="00947012">
              <w:rPr>
                <w:rFonts w:cs="Arial"/>
                <w:sz w:val="24"/>
                <w:szCs w:val="24"/>
              </w:rPr>
              <w:t>cht auf eine infektiöse Tuberkulose.</w:t>
            </w:r>
            <w:r w:rsidR="00947012">
              <w:rPr>
                <w:rStyle w:val="Funotenzeichen"/>
                <w:rFonts w:cs="Arial"/>
                <w:sz w:val="24"/>
                <w:szCs w:val="24"/>
              </w:rPr>
              <w:footnoteReference w:id="13"/>
            </w:r>
          </w:p>
        </w:tc>
        <w:tc>
          <w:tcPr>
            <w:tcW w:w="850" w:type="dxa"/>
            <w:vAlign w:val="center"/>
          </w:tcPr>
          <w:sdt>
            <w:sdtPr>
              <w:rPr>
                <w:rFonts w:cs="Arial"/>
              </w:rPr>
              <w:id w:val="806350582"/>
              <w:comboBox>
                <w:listItem w:displayText=" " w:value=" "/>
                <w:listItem w:displayText="2/2" w:value="2"/>
                <w:listItem w:displayText="1/2" w:value="1"/>
                <w:listItem w:displayText="0/2" w:value="0"/>
                <w:listItem w:displayText="/2" w:value="/2"/>
              </w:comboBox>
            </w:sdtPr>
            <w:sdtEndPr/>
            <w:sdtContent>
              <w:p w:rsidR="008346D8" w:rsidRPr="007A50AC" w:rsidRDefault="008346D8" w:rsidP="008346D8">
                <w:pPr>
                  <w:spacing w:beforeLines="30" w:before="72" w:afterLines="30" w:after="72"/>
                  <w:jc w:val="right"/>
                  <w:rPr>
                    <w:rFonts w:cs="Arial"/>
                  </w:rPr>
                </w:pPr>
                <w:r w:rsidRPr="007A50AC">
                  <w:rPr>
                    <w:rFonts w:cs="Arial"/>
                  </w:rPr>
                  <w:t>/2</w:t>
                </w:r>
              </w:p>
            </w:sdtContent>
          </w:sdt>
        </w:tc>
      </w:tr>
      <w:tr w:rsidR="007620BF" w:rsidTr="00C12C8F">
        <w:trPr>
          <w:trHeight w:val="794"/>
        </w:trPr>
        <w:tc>
          <w:tcPr>
            <w:tcW w:w="737" w:type="dxa"/>
            <w:vAlign w:val="center"/>
          </w:tcPr>
          <w:p w:rsidR="007620BF" w:rsidRDefault="00C256A8" w:rsidP="000B3207">
            <w:pPr>
              <w:pStyle w:val="KeinLeerraum"/>
              <w:rPr>
                <w:rFonts w:ascii="Calibri" w:hAnsi="Calibri" w:cs="Arial"/>
                <w:color w:val="000000"/>
                <w:sz w:val="24"/>
                <w:szCs w:val="24"/>
              </w:rPr>
            </w:pPr>
            <w:r>
              <w:rPr>
                <w:rFonts w:ascii="Calibri" w:hAnsi="Calibri" w:cs="Arial"/>
                <w:color w:val="000000"/>
                <w:sz w:val="24"/>
                <w:szCs w:val="24"/>
              </w:rPr>
              <w:t>6.</w:t>
            </w:r>
            <w:r w:rsidR="007620BF">
              <w:rPr>
                <w:rFonts w:ascii="Calibri" w:hAnsi="Calibri" w:cs="Arial"/>
                <w:color w:val="000000"/>
                <w:sz w:val="24"/>
                <w:szCs w:val="24"/>
              </w:rPr>
              <w:t>4</w:t>
            </w:r>
          </w:p>
        </w:tc>
        <w:tc>
          <w:tcPr>
            <w:tcW w:w="7654" w:type="dxa"/>
            <w:vAlign w:val="center"/>
          </w:tcPr>
          <w:p w:rsidR="007620BF" w:rsidRDefault="000F0DB8" w:rsidP="002A4142">
            <w:pPr>
              <w:pStyle w:val="KeinLeerraum"/>
              <w:rPr>
                <w:rFonts w:ascii="Calibri" w:hAnsi="Calibri" w:cs="Arial"/>
                <w:color w:val="000000"/>
                <w:sz w:val="24"/>
                <w:szCs w:val="24"/>
              </w:rPr>
            </w:pPr>
            <w:sdt>
              <w:sdtPr>
                <w:rPr>
                  <w:rFonts w:cs="Arial"/>
                  <w:sz w:val="24"/>
                  <w:szCs w:val="24"/>
                </w:rPr>
                <w:id w:val="-1092311553"/>
                <w14:checkbox>
                  <w14:checked w14:val="0"/>
                  <w14:checkedState w14:val="2612" w14:font="MS Gothic"/>
                  <w14:uncheckedState w14:val="2610" w14:font="MS Gothic"/>
                </w14:checkbox>
              </w:sdtPr>
              <w:sdtEndPr/>
              <w:sdtContent>
                <w:r w:rsidR="00C256A8">
                  <w:rPr>
                    <w:rFonts w:ascii="MS Gothic" w:eastAsia="MS Gothic" w:hAnsi="MS Gothic" w:cs="Arial" w:hint="eastAsia"/>
                    <w:sz w:val="24"/>
                    <w:szCs w:val="24"/>
                  </w:rPr>
                  <w:t>☐</w:t>
                </w:r>
              </w:sdtContent>
            </w:sdt>
            <w:r w:rsidR="00C256A8">
              <w:rPr>
                <w:rFonts w:cs="Arial"/>
                <w:sz w:val="24"/>
                <w:szCs w:val="24"/>
              </w:rPr>
              <w:t xml:space="preserve"> </w:t>
            </w:r>
            <w:r w:rsidR="007620BF">
              <w:rPr>
                <w:rFonts w:cs="Arial"/>
                <w:sz w:val="24"/>
                <w:szCs w:val="24"/>
              </w:rPr>
              <w:t>Es besteht eine Verfahrensanweisung zum Aufnahmemanagement von Patienten bei Verdacht auf</w:t>
            </w:r>
            <w:r w:rsidR="00947012">
              <w:rPr>
                <w:rFonts w:cs="Arial"/>
                <w:sz w:val="24"/>
                <w:szCs w:val="24"/>
              </w:rPr>
              <w:t xml:space="preserve"> eine</w:t>
            </w:r>
            <w:r w:rsidR="007620BF">
              <w:rPr>
                <w:rFonts w:cs="Arial"/>
                <w:sz w:val="24"/>
                <w:szCs w:val="24"/>
              </w:rPr>
              <w:t xml:space="preserve"> infektiöse Gastroenteritis/Diarrhoe</w:t>
            </w:r>
            <w:r w:rsidR="00947012">
              <w:rPr>
                <w:rFonts w:cs="Arial"/>
                <w:sz w:val="24"/>
                <w:szCs w:val="24"/>
              </w:rPr>
              <w:t>.</w:t>
            </w:r>
            <w:r w:rsidR="00947012">
              <w:rPr>
                <w:rStyle w:val="Funotenzeichen"/>
                <w:rFonts w:cs="Arial"/>
                <w:sz w:val="24"/>
                <w:szCs w:val="24"/>
              </w:rPr>
              <w:footnoteReference w:id="14"/>
            </w:r>
          </w:p>
        </w:tc>
        <w:tc>
          <w:tcPr>
            <w:tcW w:w="850" w:type="dxa"/>
            <w:vAlign w:val="center"/>
          </w:tcPr>
          <w:sdt>
            <w:sdtPr>
              <w:rPr>
                <w:rFonts w:cs="Arial"/>
              </w:rPr>
              <w:id w:val="-467818559"/>
              <w:comboBox>
                <w:listItem w:displayText=" " w:value=" "/>
                <w:listItem w:displayText="2/2" w:value="2"/>
                <w:listItem w:displayText="1/2" w:value="1"/>
                <w:listItem w:displayText="0/2" w:value="0"/>
                <w:listItem w:displayText="/2" w:value="/2"/>
              </w:comboBox>
            </w:sdtPr>
            <w:sdtEndPr/>
            <w:sdtContent>
              <w:p w:rsidR="007620BF" w:rsidRPr="007A50AC" w:rsidRDefault="008346D8" w:rsidP="008346D8">
                <w:pPr>
                  <w:spacing w:beforeLines="30" w:before="72" w:afterLines="30" w:after="72"/>
                  <w:jc w:val="right"/>
                  <w:rPr>
                    <w:rFonts w:cs="Arial"/>
                  </w:rPr>
                </w:pPr>
                <w:r w:rsidRPr="007A50AC">
                  <w:rPr>
                    <w:rFonts w:cs="Arial"/>
                  </w:rPr>
                  <w:t>/2</w:t>
                </w:r>
              </w:p>
            </w:sdtContent>
          </w:sdt>
        </w:tc>
      </w:tr>
      <w:tr w:rsidR="007620BF" w:rsidTr="00FD37C7">
        <w:trPr>
          <w:trHeight w:val="1191"/>
        </w:trPr>
        <w:tc>
          <w:tcPr>
            <w:tcW w:w="737" w:type="dxa"/>
            <w:vAlign w:val="center"/>
          </w:tcPr>
          <w:p w:rsidR="007620BF" w:rsidRDefault="00C256A8" w:rsidP="000B3207">
            <w:pPr>
              <w:pStyle w:val="KeinLeerraum"/>
              <w:rPr>
                <w:rFonts w:ascii="Calibri" w:hAnsi="Calibri" w:cs="Arial"/>
                <w:color w:val="000000"/>
                <w:sz w:val="24"/>
                <w:szCs w:val="24"/>
              </w:rPr>
            </w:pPr>
            <w:r>
              <w:rPr>
                <w:rFonts w:ascii="Calibri" w:hAnsi="Calibri" w:cs="Arial"/>
                <w:color w:val="000000"/>
                <w:sz w:val="24"/>
                <w:szCs w:val="24"/>
              </w:rPr>
              <w:t>6.</w:t>
            </w:r>
            <w:r w:rsidR="007620BF">
              <w:rPr>
                <w:rFonts w:ascii="Calibri" w:hAnsi="Calibri" w:cs="Arial"/>
                <w:color w:val="000000"/>
                <w:sz w:val="24"/>
                <w:szCs w:val="24"/>
              </w:rPr>
              <w:t>5</w:t>
            </w:r>
          </w:p>
        </w:tc>
        <w:tc>
          <w:tcPr>
            <w:tcW w:w="7654" w:type="dxa"/>
            <w:vAlign w:val="center"/>
          </w:tcPr>
          <w:p w:rsidR="007620BF" w:rsidRPr="00947012" w:rsidRDefault="000F0DB8" w:rsidP="002A4142">
            <w:pPr>
              <w:pStyle w:val="KeinLeerraum"/>
              <w:rPr>
                <w:rFonts w:ascii="Calibri" w:hAnsi="Calibri" w:cs="Arial"/>
                <w:color w:val="000000"/>
                <w:sz w:val="24"/>
                <w:szCs w:val="24"/>
                <w:vertAlign w:val="superscript"/>
              </w:rPr>
            </w:pPr>
            <w:sdt>
              <w:sdtPr>
                <w:rPr>
                  <w:rFonts w:cs="Arial"/>
                  <w:sz w:val="24"/>
                  <w:szCs w:val="24"/>
                </w:rPr>
                <w:id w:val="-2082055601"/>
                <w14:checkbox>
                  <w14:checked w14:val="0"/>
                  <w14:checkedState w14:val="2612" w14:font="MS Gothic"/>
                  <w14:uncheckedState w14:val="2610" w14:font="MS Gothic"/>
                </w14:checkbox>
              </w:sdtPr>
              <w:sdtEndPr/>
              <w:sdtContent>
                <w:r w:rsidR="00C256A8">
                  <w:rPr>
                    <w:rFonts w:ascii="MS Gothic" w:eastAsia="MS Gothic" w:hAnsi="MS Gothic" w:cs="Arial" w:hint="eastAsia"/>
                    <w:sz w:val="24"/>
                    <w:szCs w:val="24"/>
                  </w:rPr>
                  <w:t>☐</w:t>
                </w:r>
              </w:sdtContent>
            </w:sdt>
            <w:r w:rsidR="00C256A8">
              <w:rPr>
                <w:rFonts w:cs="Arial"/>
                <w:sz w:val="24"/>
                <w:szCs w:val="24"/>
              </w:rPr>
              <w:t xml:space="preserve"> </w:t>
            </w:r>
            <w:r w:rsidR="007620BF">
              <w:rPr>
                <w:rFonts w:cs="Arial"/>
                <w:sz w:val="24"/>
                <w:szCs w:val="24"/>
              </w:rPr>
              <w:t xml:space="preserve">Es besteht eine Verfahrensanweisung zum </w:t>
            </w:r>
            <w:r w:rsidR="00FB58F5">
              <w:rPr>
                <w:rFonts w:cs="Arial"/>
                <w:sz w:val="24"/>
                <w:szCs w:val="24"/>
              </w:rPr>
              <w:t xml:space="preserve">Aufnahmemanagement von </w:t>
            </w:r>
            <w:r w:rsidR="007620BF">
              <w:rPr>
                <w:rFonts w:cs="Arial"/>
                <w:sz w:val="24"/>
                <w:szCs w:val="24"/>
              </w:rPr>
              <w:t xml:space="preserve">Patienten bei Verdacht auf </w:t>
            </w:r>
            <w:r w:rsidR="00947012">
              <w:rPr>
                <w:rFonts w:cs="Arial"/>
                <w:sz w:val="24"/>
                <w:szCs w:val="24"/>
              </w:rPr>
              <w:t xml:space="preserve">eine </w:t>
            </w:r>
            <w:r w:rsidR="007620BF">
              <w:rPr>
                <w:rFonts w:cs="Arial"/>
                <w:sz w:val="24"/>
                <w:szCs w:val="24"/>
              </w:rPr>
              <w:t>infektiöse Atemwegserkrankung (insbeso</w:t>
            </w:r>
            <w:r w:rsidR="007620BF">
              <w:rPr>
                <w:rFonts w:cs="Arial"/>
                <w:sz w:val="24"/>
                <w:szCs w:val="24"/>
              </w:rPr>
              <w:t>n</w:t>
            </w:r>
            <w:r w:rsidR="007620BF">
              <w:rPr>
                <w:rFonts w:cs="Arial"/>
                <w:sz w:val="24"/>
                <w:szCs w:val="24"/>
              </w:rPr>
              <w:t>dere Influenza, TB)</w:t>
            </w:r>
            <w:r w:rsidR="00947012">
              <w:rPr>
                <w:rFonts w:cs="Arial"/>
                <w:sz w:val="24"/>
                <w:szCs w:val="24"/>
              </w:rPr>
              <w:t>.</w:t>
            </w:r>
            <w:r w:rsidR="001E31A3">
              <w:rPr>
                <w:rFonts w:cs="Arial"/>
                <w:sz w:val="24"/>
                <w:szCs w:val="24"/>
                <w:vertAlign w:val="superscript"/>
              </w:rPr>
              <w:t>14</w:t>
            </w:r>
          </w:p>
        </w:tc>
        <w:tc>
          <w:tcPr>
            <w:tcW w:w="850" w:type="dxa"/>
            <w:vAlign w:val="center"/>
          </w:tcPr>
          <w:sdt>
            <w:sdtPr>
              <w:rPr>
                <w:rFonts w:cs="Arial"/>
              </w:rPr>
              <w:id w:val="-562873217"/>
              <w:comboBox>
                <w:listItem w:displayText=" " w:value=" "/>
                <w:listItem w:displayText="2/2" w:value="2"/>
                <w:listItem w:displayText="1/2" w:value="1"/>
                <w:listItem w:displayText="0/2" w:value="0"/>
                <w:listItem w:displayText="/2" w:value="/2"/>
              </w:comboBox>
            </w:sdtPr>
            <w:sdtEndPr/>
            <w:sdtContent>
              <w:p w:rsidR="007620BF" w:rsidRPr="007A50AC" w:rsidRDefault="008346D8" w:rsidP="008346D8">
                <w:pPr>
                  <w:spacing w:beforeLines="30" w:before="72" w:afterLines="30" w:after="72"/>
                  <w:jc w:val="right"/>
                  <w:rPr>
                    <w:rFonts w:cs="Arial"/>
                  </w:rPr>
                </w:pPr>
                <w:r w:rsidRPr="007A50AC">
                  <w:rPr>
                    <w:rFonts w:cs="Arial"/>
                  </w:rPr>
                  <w:t>/2</w:t>
                </w:r>
              </w:p>
            </w:sdtContent>
          </w:sdt>
        </w:tc>
      </w:tr>
    </w:tbl>
    <w:p w:rsidR="002A4142" w:rsidRPr="00947012" w:rsidRDefault="002A4142" w:rsidP="00947012">
      <w:pPr>
        <w:rPr>
          <w:rFonts w:asciiTheme="minorHAnsi" w:hAnsiTheme="minorHAnsi" w:cs="Helv"/>
          <w:lang w:eastAsia="de-DE"/>
        </w:rPr>
      </w:pPr>
      <w:r>
        <w:br w:type="page"/>
      </w:r>
    </w:p>
    <w:p w:rsidR="00316C3D" w:rsidRDefault="00316C3D" w:rsidP="00316C3D">
      <w:pPr>
        <w:pStyle w:val="DZberCam16"/>
      </w:pPr>
    </w:p>
    <w:p w:rsidR="00316C3D" w:rsidRPr="00ED7551" w:rsidRDefault="00316C3D" w:rsidP="00316C3D">
      <w:pPr>
        <w:pStyle w:val="DZberCam16"/>
      </w:pPr>
      <w:r>
        <w:t>Erläuterungen zu QZ_7</w:t>
      </w:r>
    </w:p>
    <w:p w:rsidR="00316C3D" w:rsidRDefault="00316C3D" w:rsidP="00316C3D">
      <w:pPr>
        <w:pStyle w:val="DZFlietextCal12"/>
      </w:pPr>
      <w:r w:rsidRPr="001E31A3">
        <w:t>Ausbruchsmanagement</w:t>
      </w:r>
    </w:p>
    <w:p w:rsidR="00316C3D" w:rsidRPr="004379D4" w:rsidRDefault="00316C3D" w:rsidP="00316C3D">
      <w:pPr>
        <w:pStyle w:val="DZberCam12"/>
      </w:pPr>
      <w:r>
        <w:t>Zielsetzung</w:t>
      </w:r>
    </w:p>
    <w:p w:rsidR="00316C3D" w:rsidRPr="001E31A3" w:rsidRDefault="00316C3D" w:rsidP="00316C3D">
      <w:pPr>
        <w:pStyle w:val="DZFlietextCal12"/>
      </w:pPr>
      <w:r w:rsidRPr="004379D4">
        <w:t>Ziel ist das zeitnahe Erkennen und Einleiten von Maßnahmen zur wirksa</w:t>
      </w:r>
      <w:r>
        <w:t>men Bekämpfung eines Ausbruchs.</w:t>
      </w:r>
    </w:p>
    <w:p w:rsidR="00316C3D" w:rsidRPr="004379D4" w:rsidRDefault="00316C3D" w:rsidP="00316C3D">
      <w:pPr>
        <w:pStyle w:val="DZberCam12"/>
      </w:pPr>
      <w:r>
        <w:t>Prüfkriterien</w:t>
      </w:r>
    </w:p>
    <w:p w:rsidR="00316C3D" w:rsidRPr="00D157E5" w:rsidRDefault="00316C3D" w:rsidP="00316C3D">
      <w:pPr>
        <w:pStyle w:val="DZFlietextCal12"/>
      </w:pPr>
      <w:r w:rsidRPr="004379D4">
        <w:t>Als Prüfkriterium dient die Vorlage der schriftlichen Verfahrensanweisung, die an das je</w:t>
      </w:r>
      <w:r>
        <w:t>we</w:t>
      </w:r>
      <w:r>
        <w:t>i</w:t>
      </w:r>
      <w:r>
        <w:t>lige Haus angepasst sein soll,</w:t>
      </w:r>
      <w:r w:rsidRPr="004379D4">
        <w:t xml:space="preserve"> bezüglich folgender Punkte:</w:t>
      </w:r>
    </w:p>
    <w:p w:rsidR="00316C3D" w:rsidRPr="004379D4" w:rsidRDefault="00316C3D" w:rsidP="00316C3D">
      <w:pPr>
        <w:pStyle w:val="AZZahl"/>
        <w:numPr>
          <w:ilvl w:val="0"/>
          <w:numId w:val="47"/>
        </w:numPr>
      </w:pPr>
      <w:r w:rsidRPr="004379D4">
        <w:t>Festlegung des Ausbruchs</w:t>
      </w:r>
      <w:r w:rsidRPr="008C7903">
        <w:rPr>
          <w:kern w:val="24"/>
          <w:lang w:eastAsia="de-DE"/>
        </w:rPr>
        <w:t>management</w:t>
      </w:r>
      <w:r>
        <w:t>teams</w:t>
      </w:r>
    </w:p>
    <w:p w:rsidR="00316C3D" w:rsidRPr="004379D4" w:rsidRDefault="00316C3D" w:rsidP="00316C3D">
      <w:pPr>
        <w:pStyle w:val="DZAufzZahl"/>
      </w:pPr>
      <w:r w:rsidRPr="004379D4">
        <w:t>Benennung der Ansprechpartner und ihrer Entscheidungs</w:t>
      </w:r>
      <w:r>
        <w:t>kompetenzen (akt. Kontaktd</w:t>
      </w:r>
      <w:r>
        <w:t>a</w:t>
      </w:r>
      <w:r>
        <w:t>ten)</w:t>
      </w:r>
    </w:p>
    <w:p w:rsidR="00316C3D" w:rsidRPr="004379D4" w:rsidRDefault="00316C3D" w:rsidP="00316C3D">
      <w:pPr>
        <w:pStyle w:val="DZAufzZahl"/>
      </w:pPr>
      <w:r w:rsidRPr="004379D4">
        <w:t>Informationsfluss/Auslöseereignisse</w:t>
      </w:r>
    </w:p>
    <w:p w:rsidR="00316C3D" w:rsidRPr="004379D4" w:rsidRDefault="00316C3D" w:rsidP="00316C3D">
      <w:pPr>
        <w:pStyle w:val="DZAufzZahl"/>
      </w:pPr>
      <w:r w:rsidRPr="004379D4">
        <w:t>Analyse, Evaluation und Fehlermanagement</w:t>
      </w:r>
    </w:p>
    <w:p w:rsidR="00316C3D" w:rsidRPr="001E31A3" w:rsidRDefault="00316C3D" w:rsidP="00316C3D">
      <w:pPr>
        <w:pStyle w:val="DZFlietextCal12"/>
      </w:pPr>
      <w:r w:rsidRPr="004379D4">
        <w:t>Zur Überprüfung der Umsetzung der Punkte Analyse, Evaluation und Fehlermanagement kann das Gesundheitsamt stichprobenartig die Prot</w:t>
      </w:r>
      <w:r>
        <w:t>okolle von Ausbrüchen einsehen.</w:t>
      </w:r>
    </w:p>
    <w:p w:rsidR="00316C3D" w:rsidRDefault="00316C3D" w:rsidP="00316C3D">
      <w:pPr>
        <w:pStyle w:val="DZberCam12"/>
        <w:rPr>
          <w:rFonts w:asciiTheme="minorHAnsi" w:hAnsiTheme="minorHAnsi"/>
        </w:rPr>
      </w:pPr>
      <w:r w:rsidRPr="001E31A3">
        <w:rPr>
          <w:rStyle w:val="DZberCam12Zchn"/>
          <w:b/>
          <w:bCs/>
        </w:rPr>
        <w:t>Aktualitätskriterium</w:t>
      </w:r>
    </w:p>
    <w:p w:rsidR="00316C3D" w:rsidRPr="004379D4" w:rsidRDefault="00316C3D" w:rsidP="00316C3D">
      <w:pPr>
        <w:pStyle w:val="DZFlietextCal12"/>
      </w:pPr>
      <w:r w:rsidRPr="004379D4">
        <w:t>Die Verfahrensanweisung bzw. deren letzte Revision darf nicht älter als 2 Jahre sein bzw. soll in der jeweils gültigen aktuellen Version vorliegen.</w:t>
      </w:r>
    </w:p>
    <w:p w:rsidR="00316C3D" w:rsidRDefault="00316C3D" w:rsidP="00316C3D">
      <w:pPr>
        <w:spacing w:after="200" w:line="276" w:lineRule="auto"/>
        <w:rPr>
          <w:rFonts w:cs="Arial"/>
        </w:rPr>
      </w:pPr>
      <w:r>
        <w:br w:type="page"/>
      </w:r>
    </w:p>
    <w:p w:rsidR="00B16897" w:rsidRDefault="00B16897" w:rsidP="00316C3D">
      <w:pPr>
        <w:pStyle w:val="DZberCam12"/>
        <w:numPr>
          <w:ilvl w:val="0"/>
          <w:numId w:val="0"/>
        </w:numPr>
        <w:tabs>
          <w:tab w:val="right" w:pos="9072"/>
        </w:tabs>
      </w:pPr>
      <w:bookmarkStart w:id="8" w:name="QZ_7"/>
      <w:r>
        <w:lastRenderedPageBreak/>
        <w:t>Qualitätsziel 7</w:t>
      </w:r>
      <w:r w:rsidR="004171BF">
        <w:tab/>
      </w:r>
      <w:hyperlink w:anchor="QZ_alle" w:history="1">
        <w:r w:rsidR="004171BF" w:rsidRPr="004171BF">
          <w:rPr>
            <w:rStyle w:val="Hyperlink"/>
            <w:b w:val="0"/>
            <w:sz w:val="20"/>
            <w:szCs w:val="20"/>
          </w:rPr>
          <w:t>Zurück zum Überblick</w:t>
        </w:r>
      </w:hyperlink>
    </w:p>
    <w:tbl>
      <w:tblPr>
        <w:tblStyle w:val="Tabellenraster"/>
        <w:tblW w:w="9241" w:type="dxa"/>
        <w:tblLook w:val="04A0" w:firstRow="1" w:lastRow="0" w:firstColumn="1" w:lastColumn="0" w:noHBand="0" w:noVBand="1"/>
      </w:tblPr>
      <w:tblGrid>
        <w:gridCol w:w="737"/>
        <w:gridCol w:w="7654"/>
        <w:gridCol w:w="850"/>
      </w:tblGrid>
      <w:tr w:rsidR="00282A35" w:rsidTr="00FD37C7">
        <w:trPr>
          <w:trHeight w:val="397"/>
        </w:trPr>
        <w:tc>
          <w:tcPr>
            <w:tcW w:w="737" w:type="dxa"/>
            <w:vAlign w:val="center"/>
          </w:tcPr>
          <w:bookmarkEnd w:id="8"/>
          <w:p w:rsidR="00282A35" w:rsidRDefault="000B3207" w:rsidP="000B3207">
            <w:pPr>
              <w:pStyle w:val="KeinLeerraum"/>
              <w:rPr>
                <w:rFonts w:ascii="Calibri" w:hAnsi="Calibri" w:cs="Arial"/>
                <w:color w:val="000000"/>
                <w:sz w:val="24"/>
                <w:szCs w:val="24"/>
              </w:rPr>
            </w:pPr>
            <w:r>
              <w:rPr>
                <w:rFonts w:ascii="Calibri" w:hAnsi="Calibri" w:cs="Arial"/>
                <w:color w:val="000000"/>
                <w:sz w:val="24"/>
                <w:szCs w:val="24"/>
              </w:rPr>
              <w:t>7.</w:t>
            </w:r>
          </w:p>
        </w:tc>
        <w:tc>
          <w:tcPr>
            <w:tcW w:w="7654" w:type="dxa"/>
            <w:tcBorders>
              <w:bottom w:val="single" w:sz="4" w:space="0" w:color="auto"/>
            </w:tcBorders>
            <w:vAlign w:val="center"/>
          </w:tcPr>
          <w:p w:rsidR="00282A35" w:rsidRPr="003E57A2" w:rsidRDefault="00282A35" w:rsidP="002A4142">
            <w:pPr>
              <w:pStyle w:val="KeinLeerraum"/>
              <w:rPr>
                <w:rFonts w:ascii="Calibri" w:hAnsi="Calibri" w:cs="Arial"/>
                <w:b/>
                <w:color w:val="000000"/>
                <w:sz w:val="24"/>
                <w:szCs w:val="24"/>
              </w:rPr>
            </w:pPr>
            <w:r w:rsidRPr="00925EC0">
              <w:rPr>
                <w:rFonts w:ascii="Calibri" w:hAnsi="Calibri" w:cs="Times New Roman"/>
                <w:b/>
                <w:sz w:val="24"/>
                <w:szCs w:val="24"/>
              </w:rPr>
              <w:t>QZ_7 – Ausbruchsmanagement</w:t>
            </w:r>
            <w:r w:rsidR="00DE1DDD">
              <w:rPr>
                <w:rStyle w:val="Funotenzeichen"/>
                <w:rFonts w:ascii="Calibri" w:hAnsi="Calibri" w:cs="Times New Roman"/>
                <w:b/>
                <w:sz w:val="24"/>
                <w:szCs w:val="24"/>
              </w:rPr>
              <w:footnoteReference w:id="15"/>
            </w:r>
          </w:p>
        </w:tc>
        <w:sdt>
          <w:sdtPr>
            <w:rPr>
              <w:rFonts w:cs="Arial"/>
              <w:b/>
              <w:color w:val="000000"/>
              <w:sz w:val="24"/>
              <w:szCs w:val="24"/>
            </w:rPr>
            <w:id w:val="1934709632"/>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282A35"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282A35" w:rsidTr="00FD37C7">
        <w:trPr>
          <w:trHeight w:val="397"/>
        </w:trPr>
        <w:tc>
          <w:tcPr>
            <w:tcW w:w="737" w:type="dxa"/>
            <w:vAlign w:val="center"/>
          </w:tcPr>
          <w:p w:rsidR="00282A35" w:rsidRDefault="000B3207" w:rsidP="000B3207">
            <w:pPr>
              <w:pStyle w:val="KeinLeerraum"/>
              <w:rPr>
                <w:rFonts w:ascii="Calibri" w:hAnsi="Calibri" w:cs="Arial"/>
                <w:color w:val="000000"/>
                <w:sz w:val="24"/>
                <w:szCs w:val="24"/>
              </w:rPr>
            </w:pPr>
            <w:r>
              <w:rPr>
                <w:rFonts w:ascii="Calibri" w:hAnsi="Calibri" w:cs="Arial"/>
                <w:color w:val="000000"/>
                <w:sz w:val="24"/>
                <w:szCs w:val="24"/>
              </w:rPr>
              <w:t>7.</w:t>
            </w:r>
            <w:r w:rsidR="00282A35">
              <w:rPr>
                <w:rFonts w:ascii="Calibri" w:hAnsi="Calibri" w:cs="Arial"/>
                <w:color w:val="000000"/>
                <w:sz w:val="24"/>
                <w:szCs w:val="24"/>
              </w:rPr>
              <w:t>1</w:t>
            </w:r>
          </w:p>
        </w:tc>
        <w:tc>
          <w:tcPr>
            <w:tcW w:w="7654" w:type="dxa"/>
            <w:vAlign w:val="center"/>
          </w:tcPr>
          <w:p w:rsidR="00282A35" w:rsidRPr="006A71A0" w:rsidRDefault="000F0DB8" w:rsidP="006A71A0">
            <w:pPr>
              <w:pStyle w:val="KeinLeerraum"/>
              <w:rPr>
                <w:rFonts w:cs="Arial"/>
                <w:sz w:val="24"/>
                <w:szCs w:val="24"/>
              </w:rPr>
            </w:pPr>
            <w:sdt>
              <w:sdtPr>
                <w:rPr>
                  <w:rFonts w:cs="Arial"/>
                  <w:sz w:val="24"/>
                  <w:szCs w:val="24"/>
                </w:rPr>
                <w:id w:val="-803768741"/>
                <w14:checkbox>
                  <w14:checked w14:val="0"/>
                  <w14:checkedState w14:val="2612" w14:font="MS Gothic"/>
                  <w14:uncheckedState w14:val="2610" w14:font="MS Gothic"/>
                </w14:checkbox>
              </w:sdtPr>
              <w:sdtEndPr/>
              <w:sdtContent>
                <w:r w:rsidR="006A71A0">
                  <w:rPr>
                    <w:rFonts w:ascii="MS Gothic" w:eastAsia="MS Gothic" w:hAnsi="MS Gothic" w:cs="Arial" w:hint="eastAsia"/>
                    <w:sz w:val="24"/>
                    <w:szCs w:val="24"/>
                  </w:rPr>
                  <w:t>☐</w:t>
                </w:r>
              </w:sdtContent>
            </w:sdt>
            <w:r w:rsidR="006A71A0">
              <w:rPr>
                <w:rFonts w:cs="Arial"/>
                <w:sz w:val="24"/>
                <w:szCs w:val="24"/>
              </w:rPr>
              <w:t xml:space="preserve"> </w:t>
            </w:r>
            <w:r w:rsidR="00282A35">
              <w:rPr>
                <w:rFonts w:cs="Arial"/>
                <w:sz w:val="24"/>
                <w:szCs w:val="24"/>
              </w:rPr>
              <w:t xml:space="preserve">Es besteht eine schriftliche </w:t>
            </w:r>
            <w:r w:rsidR="00282A35" w:rsidRPr="004379D4">
              <w:rPr>
                <w:rFonts w:cs="Arial"/>
                <w:sz w:val="24"/>
                <w:szCs w:val="24"/>
              </w:rPr>
              <w:t>Festlegung des Ausbruchsmanagementteams</w:t>
            </w:r>
          </w:p>
        </w:tc>
        <w:sdt>
          <w:sdtPr>
            <w:rPr>
              <w:rFonts w:cs="Arial"/>
            </w:rPr>
            <w:id w:val="-510220583"/>
            <w:comboBox>
              <w:listItem w:displayText=" " w:value=" "/>
              <w:listItem w:displayText="0/3" w:value="0/3"/>
              <w:listItem w:displayText="1,5/1,5" w:value="1,5/1,5"/>
              <w:listItem w:displayText="3/3" w:value="3/3"/>
              <w:listItem w:displayText="/3" w:value="/3"/>
            </w:comboBox>
          </w:sdtPr>
          <w:sdtEndPr/>
          <w:sdtContent>
            <w:tc>
              <w:tcPr>
                <w:tcW w:w="850" w:type="dxa"/>
                <w:vAlign w:val="center"/>
              </w:tcPr>
              <w:p w:rsidR="00282A35" w:rsidRPr="007A50AC" w:rsidRDefault="00CE40ED" w:rsidP="008346D8">
                <w:pPr>
                  <w:spacing w:beforeLines="30" w:before="72" w:afterLines="30" w:after="72"/>
                  <w:jc w:val="right"/>
                  <w:rPr>
                    <w:rFonts w:cs="Arial"/>
                  </w:rPr>
                </w:pPr>
                <w:r w:rsidRPr="007A50AC">
                  <w:rPr>
                    <w:rFonts w:cs="Arial"/>
                  </w:rPr>
                  <w:t>/3</w:t>
                </w:r>
              </w:p>
            </w:tc>
          </w:sdtContent>
        </w:sdt>
      </w:tr>
      <w:tr w:rsidR="00282A35" w:rsidTr="00FD37C7">
        <w:trPr>
          <w:trHeight w:val="794"/>
        </w:trPr>
        <w:tc>
          <w:tcPr>
            <w:tcW w:w="737" w:type="dxa"/>
            <w:vAlign w:val="center"/>
          </w:tcPr>
          <w:p w:rsidR="00282A35" w:rsidRDefault="000B3207" w:rsidP="000B3207">
            <w:pPr>
              <w:pStyle w:val="KeinLeerraum"/>
              <w:rPr>
                <w:rFonts w:ascii="Calibri" w:hAnsi="Calibri" w:cs="Arial"/>
                <w:color w:val="000000"/>
                <w:sz w:val="24"/>
                <w:szCs w:val="24"/>
              </w:rPr>
            </w:pPr>
            <w:r>
              <w:rPr>
                <w:rFonts w:ascii="Calibri" w:hAnsi="Calibri" w:cs="Arial"/>
                <w:color w:val="000000"/>
                <w:sz w:val="24"/>
                <w:szCs w:val="24"/>
              </w:rPr>
              <w:t>7.</w:t>
            </w:r>
            <w:r w:rsidR="00282A35">
              <w:rPr>
                <w:rFonts w:ascii="Calibri" w:hAnsi="Calibri" w:cs="Arial"/>
                <w:color w:val="000000"/>
                <w:sz w:val="24"/>
                <w:szCs w:val="24"/>
              </w:rPr>
              <w:t>2</w:t>
            </w:r>
          </w:p>
        </w:tc>
        <w:tc>
          <w:tcPr>
            <w:tcW w:w="7654" w:type="dxa"/>
            <w:vAlign w:val="center"/>
          </w:tcPr>
          <w:p w:rsidR="00282A35" w:rsidRPr="00E129B3" w:rsidRDefault="000F0DB8" w:rsidP="006A71A0">
            <w:pPr>
              <w:pStyle w:val="KeinLeerraum"/>
              <w:rPr>
                <w:rFonts w:ascii="Calibri" w:hAnsi="Calibri" w:cs="Arial"/>
                <w:color w:val="000000"/>
                <w:sz w:val="24"/>
                <w:szCs w:val="24"/>
              </w:rPr>
            </w:pPr>
            <w:sdt>
              <w:sdtPr>
                <w:rPr>
                  <w:rFonts w:cs="Arial"/>
                  <w:sz w:val="24"/>
                  <w:szCs w:val="24"/>
                </w:rPr>
                <w:id w:val="-314101013"/>
                <w14:checkbox>
                  <w14:checked w14:val="0"/>
                  <w14:checkedState w14:val="2612" w14:font="MS Gothic"/>
                  <w14:uncheckedState w14:val="2610" w14:font="MS Gothic"/>
                </w14:checkbox>
              </w:sdtPr>
              <w:sdtEndPr/>
              <w:sdtContent>
                <w:r w:rsidR="006A71A0">
                  <w:rPr>
                    <w:rFonts w:ascii="MS Gothic" w:eastAsia="MS Gothic" w:hAnsi="MS Gothic" w:cs="Arial" w:hint="eastAsia"/>
                    <w:sz w:val="24"/>
                    <w:szCs w:val="24"/>
                  </w:rPr>
                  <w:t>☐</w:t>
                </w:r>
              </w:sdtContent>
            </w:sdt>
            <w:r w:rsidR="006A71A0">
              <w:rPr>
                <w:rFonts w:cs="Arial"/>
                <w:sz w:val="24"/>
                <w:szCs w:val="24"/>
              </w:rPr>
              <w:t xml:space="preserve"> Die</w:t>
            </w:r>
            <w:r w:rsidR="00282A35" w:rsidRPr="004379D4">
              <w:rPr>
                <w:rFonts w:cs="Arial"/>
                <w:sz w:val="24"/>
                <w:szCs w:val="24"/>
              </w:rPr>
              <w:t xml:space="preserve"> Ansprechpartner</w:t>
            </w:r>
            <w:r w:rsidR="006A71A0">
              <w:rPr>
                <w:rFonts w:cs="Arial"/>
                <w:sz w:val="24"/>
                <w:szCs w:val="24"/>
              </w:rPr>
              <w:t xml:space="preserve"> sind benannt und die</w:t>
            </w:r>
            <w:r w:rsidR="00282A35" w:rsidRPr="004379D4">
              <w:rPr>
                <w:rFonts w:cs="Arial"/>
                <w:sz w:val="24"/>
                <w:szCs w:val="24"/>
              </w:rPr>
              <w:t xml:space="preserve"> Entscheidungskompetenz</w:t>
            </w:r>
            <w:r w:rsidR="006A71A0">
              <w:rPr>
                <w:rFonts w:cs="Arial"/>
                <w:sz w:val="24"/>
                <w:szCs w:val="24"/>
              </w:rPr>
              <w:t>en sind festgelegt</w:t>
            </w:r>
            <w:r w:rsidR="00282A35" w:rsidRPr="004379D4">
              <w:rPr>
                <w:rFonts w:cs="Arial"/>
                <w:sz w:val="24"/>
                <w:szCs w:val="24"/>
              </w:rPr>
              <w:t xml:space="preserve"> (inkl. der aktuellen Kontaktdaten)</w:t>
            </w:r>
            <w:r w:rsidR="006A71A0">
              <w:rPr>
                <w:rFonts w:cs="Arial"/>
                <w:sz w:val="24"/>
                <w:szCs w:val="24"/>
              </w:rPr>
              <w:t>.</w:t>
            </w:r>
          </w:p>
        </w:tc>
        <w:tc>
          <w:tcPr>
            <w:tcW w:w="850" w:type="dxa"/>
            <w:vAlign w:val="center"/>
          </w:tcPr>
          <w:sdt>
            <w:sdtPr>
              <w:rPr>
                <w:rFonts w:cs="Arial"/>
              </w:rPr>
              <w:id w:val="-1492705621"/>
              <w:comboBox>
                <w:listItem w:displayText=" " w:value=" "/>
                <w:listItem w:displayText="2/2" w:value="2"/>
                <w:listItem w:displayText="1/2" w:value="1"/>
                <w:listItem w:displayText="0/2" w:value="0"/>
                <w:listItem w:displayText="/2" w:value="/2"/>
              </w:comboBox>
            </w:sdtPr>
            <w:sdtEndPr/>
            <w:sdtContent>
              <w:p w:rsidR="00282A35" w:rsidRPr="007A50AC" w:rsidRDefault="008346D8" w:rsidP="008346D8">
                <w:pPr>
                  <w:spacing w:beforeLines="30" w:before="72" w:afterLines="30" w:after="72"/>
                  <w:jc w:val="right"/>
                  <w:rPr>
                    <w:rFonts w:cs="Arial"/>
                  </w:rPr>
                </w:pPr>
                <w:r w:rsidRPr="007A50AC">
                  <w:rPr>
                    <w:rFonts w:cs="Arial"/>
                  </w:rPr>
                  <w:t>/2</w:t>
                </w:r>
              </w:p>
            </w:sdtContent>
          </w:sdt>
        </w:tc>
      </w:tr>
      <w:tr w:rsidR="00282A35" w:rsidTr="00FD37C7">
        <w:trPr>
          <w:trHeight w:val="397"/>
        </w:trPr>
        <w:tc>
          <w:tcPr>
            <w:tcW w:w="737" w:type="dxa"/>
            <w:vAlign w:val="center"/>
          </w:tcPr>
          <w:p w:rsidR="00282A35" w:rsidRDefault="000B3207" w:rsidP="000B3207">
            <w:pPr>
              <w:pStyle w:val="KeinLeerraum"/>
              <w:rPr>
                <w:rFonts w:ascii="Calibri" w:hAnsi="Calibri" w:cs="Arial"/>
                <w:color w:val="000000"/>
                <w:sz w:val="24"/>
                <w:szCs w:val="24"/>
              </w:rPr>
            </w:pPr>
            <w:r>
              <w:rPr>
                <w:rFonts w:ascii="Calibri" w:hAnsi="Calibri" w:cs="Arial"/>
                <w:color w:val="000000"/>
                <w:sz w:val="24"/>
                <w:szCs w:val="24"/>
              </w:rPr>
              <w:t>7.</w:t>
            </w:r>
            <w:r w:rsidR="00282A35">
              <w:rPr>
                <w:rFonts w:ascii="Calibri" w:hAnsi="Calibri" w:cs="Arial"/>
                <w:color w:val="000000"/>
                <w:sz w:val="24"/>
                <w:szCs w:val="24"/>
              </w:rPr>
              <w:t>3</w:t>
            </w:r>
          </w:p>
        </w:tc>
        <w:tc>
          <w:tcPr>
            <w:tcW w:w="7654" w:type="dxa"/>
            <w:tcBorders>
              <w:bottom w:val="single" w:sz="4" w:space="0" w:color="auto"/>
            </w:tcBorders>
            <w:vAlign w:val="center"/>
          </w:tcPr>
          <w:p w:rsidR="00282A35" w:rsidRPr="006A71A0" w:rsidRDefault="000F0DB8" w:rsidP="00FB58F5">
            <w:pPr>
              <w:pStyle w:val="KeinLeerraum"/>
              <w:rPr>
                <w:rFonts w:cs="Arial"/>
                <w:sz w:val="24"/>
                <w:szCs w:val="24"/>
              </w:rPr>
            </w:pPr>
            <w:sdt>
              <w:sdtPr>
                <w:rPr>
                  <w:rFonts w:cs="Arial"/>
                  <w:sz w:val="24"/>
                  <w:szCs w:val="24"/>
                </w:rPr>
                <w:id w:val="-1640095185"/>
                <w14:checkbox>
                  <w14:checked w14:val="0"/>
                  <w14:checkedState w14:val="2612" w14:font="MS Gothic"/>
                  <w14:uncheckedState w14:val="2610" w14:font="MS Gothic"/>
                </w14:checkbox>
              </w:sdtPr>
              <w:sdtEndPr/>
              <w:sdtContent>
                <w:r w:rsidR="00E85807">
                  <w:rPr>
                    <w:rFonts w:ascii="MS Gothic" w:eastAsia="MS Gothic" w:hAnsi="MS Gothic" w:cs="Arial" w:hint="eastAsia"/>
                    <w:sz w:val="24"/>
                    <w:szCs w:val="24"/>
                  </w:rPr>
                  <w:t>☐</w:t>
                </w:r>
              </w:sdtContent>
            </w:sdt>
            <w:r w:rsidR="00E85807">
              <w:rPr>
                <w:rFonts w:cs="Arial"/>
                <w:sz w:val="24"/>
                <w:szCs w:val="24"/>
              </w:rPr>
              <w:t xml:space="preserve"> </w:t>
            </w:r>
            <w:r w:rsidR="00282A35" w:rsidRPr="004379D4">
              <w:rPr>
                <w:rFonts w:cs="Arial"/>
                <w:sz w:val="24"/>
                <w:szCs w:val="24"/>
              </w:rPr>
              <w:t>Informationsfluss/Auslöseereignisse</w:t>
            </w:r>
            <w:r w:rsidR="00EB716C">
              <w:rPr>
                <w:rFonts w:cs="Arial"/>
                <w:sz w:val="24"/>
                <w:szCs w:val="24"/>
              </w:rPr>
              <w:t>/Ausbruchsbeendigung</w:t>
            </w:r>
            <w:r w:rsidR="006A71A0">
              <w:rPr>
                <w:rFonts w:cs="Arial"/>
                <w:sz w:val="24"/>
                <w:szCs w:val="24"/>
              </w:rPr>
              <w:t xml:space="preserve"> </w:t>
            </w:r>
            <w:proofErr w:type="gramStart"/>
            <w:r w:rsidR="006A71A0">
              <w:rPr>
                <w:rFonts w:cs="Arial"/>
                <w:sz w:val="24"/>
                <w:szCs w:val="24"/>
              </w:rPr>
              <w:t>sind</w:t>
            </w:r>
            <w:proofErr w:type="gramEnd"/>
            <w:r w:rsidR="006A71A0">
              <w:rPr>
                <w:rFonts w:cs="Arial"/>
                <w:sz w:val="24"/>
                <w:szCs w:val="24"/>
              </w:rPr>
              <w:t xml:space="preserve"> schrif</w:t>
            </w:r>
            <w:r w:rsidR="006A71A0">
              <w:rPr>
                <w:rFonts w:cs="Arial"/>
                <w:sz w:val="24"/>
                <w:szCs w:val="24"/>
              </w:rPr>
              <w:t>t</w:t>
            </w:r>
            <w:r w:rsidR="006A71A0">
              <w:rPr>
                <w:rFonts w:cs="Arial"/>
                <w:sz w:val="24"/>
                <w:szCs w:val="24"/>
              </w:rPr>
              <w:t>lich definiert.</w:t>
            </w:r>
          </w:p>
        </w:tc>
        <w:sdt>
          <w:sdtPr>
            <w:rPr>
              <w:rFonts w:cs="Arial"/>
            </w:rPr>
            <w:id w:val="-979535930"/>
            <w:comboBox>
              <w:listItem w:displayText=" " w:value=" "/>
              <w:listItem w:displayText="0/3" w:value="0/3"/>
              <w:listItem w:displayText="1,5/1,5" w:value="1,5/1,5"/>
              <w:listItem w:displayText="3/3" w:value="3/3"/>
              <w:listItem w:displayText="/3" w:value="/3"/>
            </w:comboBox>
          </w:sdtPr>
          <w:sdtEndPr/>
          <w:sdtContent>
            <w:tc>
              <w:tcPr>
                <w:tcW w:w="850" w:type="dxa"/>
                <w:vAlign w:val="center"/>
              </w:tcPr>
              <w:p w:rsidR="00282A35" w:rsidRPr="007A50AC" w:rsidRDefault="00CE40ED" w:rsidP="008346D8">
                <w:pPr>
                  <w:spacing w:beforeLines="30" w:before="72" w:afterLines="30" w:after="72"/>
                  <w:jc w:val="right"/>
                  <w:rPr>
                    <w:rFonts w:cs="Arial"/>
                  </w:rPr>
                </w:pPr>
                <w:r w:rsidRPr="007A50AC">
                  <w:rPr>
                    <w:rFonts w:cs="Arial"/>
                  </w:rPr>
                  <w:t>/3</w:t>
                </w:r>
              </w:p>
            </w:tc>
          </w:sdtContent>
        </w:sdt>
      </w:tr>
      <w:tr w:rsidR="00282A35" w:rsidTr="00FD37C7">
        <w:trPr>
          <w:trHeight w:val="397"/>
        </w:trPr>
        <w:tc>
          <w:tcPr>
            <w:tcW w:w="737" w:type="dxa"/>
            <w:shd w:val="clear" w:color="auto" w:fill="F2F2F2" w:themeFill="background1" w:themeFillShade="F2"/>
            <w:vAlign w:val="center"/>
          </w:tcPr>
          <w:p w:rsidR="00282A35" w:rsidRDefault="000B3207" w:rsidP="000B3207">
            <w:pPr>
              <w:pStyle w:val="KeinLeerraum"/>
              <w:rPr>
                <w:rFonts w:ascii="Calibri" w:hAnsi="Calibri" w:cs="Arial"/>
                <w:color w:val="000000"/>
                <w:sz w:val="24"/>
                <w:szCs w:val="24"/>
              </w:rPr>
            </w:pPr>
            <w:r>
              <w:rPr>
                <w:rFonts w:ascii="Calibri" w:hAnsi="Calibri" w:cs="Arial"/>
                <w:color w:val="000000"/>
                <w:sz w:val="24"/>
                <w:szCs w:val="24"/>
              </w:rPr>
              <w:t>7.</w:t>
            </w:r>
            <w:r w:rsidR="00282A35">
              <w:rPr>
                <w:rFonts w:ascii="Calibri" w:hAnsi="Calibri" w:cs="Arial"/>
                <w:color w:val="000000"/>
                <w:sz w:val="24"/>
                <w:szCs w:val="24"/>
              </w:rPr>
              <w:t>4</w:t>
            </w:r>
          </w:p>
        </w:tc>
        <w:tc>
          <w:tcPr>
            <w:tcW w:w="7654" w:type="dxa"/>
            <w:shd w:val="clear" w:color="auto" w:fill="F2F2F2" w:themeFill="background1" w:themeFillShade="F2"/>
            <w:vAlign w:val="center"/>
          </w:tcPr>
          <w:p w:rsidR="00282A35" w:rsidRDefault="000F0DB8" w:rsidP="002A4142">
            <w:pPr>
              <w:pStyle w:val="KeinLeerraum"/>
              <w:rPr>
                <w:rFonts w:ascii="Calibri" w:hAnsi="Calibri" w:cs="Arial"/>
                <w:color w:val="000000"/>
                <w:sz w:val="24"/>
                <w:szCs w:val="24"/>
              </w:rPr>
            </w:pPr>
            <w:sdt>
              <w:sdtPr>
                <w:rPr>
                  <w:sz w:val="24"/>
                  <w:szCs w:val="24"/>
                </w:rPr>
                <w:id w:val="1954207869"/>
                <w14:checkbox>
                  <w14:checked w14:val="0"/>
                  <w14:checkedState w14:val="2612" w14:font="MS Gothic"/>
                  <w14:uncheckedState w14:val="2610" w14:font="MS Gothic"/>
                </w14:checkbox>
              </w:sdtPr>
              <w:sdtEndPr/>
              <w:sdtContent>
                <w:r w:rsidR="00082384">
                  <w:rPr>
                    <w:rFonts w:ascii="MS Gothic" w:eastAsia="MS Gothic" w:hAnsi="MS Gothic" w:hint="eastAsia"/>
                    <w:sz w:val="24"/>
                    <w:szCs w:val="24"/>
                  </w:rPr>
                  <w:t>☐</w:t>
                </w:r>
              </w:sdtContent>
            </w:sdt>
            <w:r w:rsidR="00082384">
              <w:rPr>
                <w:sz w:val="24"/>
                <w:szCs w:val="24"/>
              </w:rPr>
              <w:t xml:space="preserve"> </w:t>
            </w:r>
            <w:r w:rsidR="00282A35" w:rsidRPr="004379D4">
              <w:rPr>
                <w:sz w:val="24"/>
                <w:szCs w:val="24"/>
              </w:rPr>
              <w:t>Analyse, Evaluation, Fehlermanagement</w:t>
            </w:r>
            <w:r w:rsidR="00282A35">
              <w:rPr>
                <w:rFonts w:cs="Arial"/>
                <w:sz w:val="24"/>
                <w:szCs w:val="24"/>
              </w:rPr>
              <w:t xml:space="preserve"> werden durchgeführt.</w:t>
            </w:r>
          </w:p>
        </w:tc>
        <w:tc>
          <w:tcPr>
            <w:tcW w:w="850" w:type="dxa"/>
            <w:shd w:val="clear" w:color="auto" w:fill="F2F2F2" w:themeFill="background1" w:themeFillShade="F2"/>
            <w:vAlign w:val="center"/>
          </w:tcPr>
          <w:sdt>
            <w:sdtPr>
              <w:rPr>
                <w:rFonts w:cs="Arial"/>
              </w:rPr>
              <w:id w:val="1944269683"/>
              <w:comboBox>
                <w:listItem w:displayText=" " w:value=" "/>
                <w:listItem w:displayText="2/2" w:value="2"/>
                <w:listItem w:displayText="1/2" w:value="1"/>
                <w:listItem w:displayText="0/2" w:value="0"/>
                <w:listItem w:displayText="/2" w:value="/2"/>
              </w:comboBox>
            </w:sdtPr>
            <w:sdtEndPr/>
            <w:sdtContent>
              <w:p w:rsidR="00282A35" w:rsidRPr="007A50AC" w:rsidRDefault="008346D8" w:rsidP="008346D8">
                <w:pPr>
                  <w:spacing w:beforeLines="30" w:before="72" w:afterLines="30" w:after="72"/>
                  <w:jc w:val="right"/>
                  <w:rPr>
                    <w:rFonts w:cs="Arial"/>
                  </w:rPr>
                </w:pPr>
                <w:r w:rsidRPr="007A50AC">
                  <w:rPr>
                    <w:rFonts w:cs="Arial"/>
                  </w:rPr>
                  <w:t>/2</w:t>
                </w:r>
              </w:p>
            </w:sdtContent>
          </w:sdt>
        </w:tc>
      </w:tr>
    </w:tbl>
    <w:p w:rsidR="002A4142" w:rsidRDefault="002A4142">
      <w:pPr>
        <w:spacing w:after="200" w:line="276" w:lineRule="auto"/>
      </w:pPr>
      <w:r>
        <w:br w:type="page"/>
      </w:r>
    </w:p>
    <w:p w:rsidR="001E14F7" w:rsidRDefault="001E14F7" w:rsidP="002A4142">
      <w:pPr>
        <w:pStyle w:val="DZberCam16"/>
      </w:pPr>
    </w:p>
    <w:p w:rsidR="00316C3D" w:rsidRPr="00ED7551" w:rsidRDefault="00316C3D" w:rsidP="00316C3D">
      <w:pPr>
        <w:pStyle w:val="DZberCam16"/>
      </w:pPr>
      <w:r>
        <w:t>Erläuterungen zu QZ_8</w:t>
      </w:r>
    </w:p>
    <w:p w:rsidR="00316C3D" w:rsidRPr="005B6A20" w:rsidRDefault="00316C3D" w:rsidP="00316C3D">
      <w:pPr>
        <w:pStyle w:val="DZFlietextCal12"/>
      </w:pPr>
      <w:r w:rsidRPr="005B6A20">
        <w:t>Patientensicherheit durch I</w:t>
      </w:r>
      <w:r>
        <w:t>nformation</w:t>
      </w:r>
    </w:p>
    <w:p w:rsidR="00316C3D" w:rsidRPr="00AC55DA" w:rsidRDefault="00316C3D" w:rsidP="00316C3D">
      <w:pPr>
        <w:pStyle w:val="DZberCam12"/>
      </w:pPr>
      <w:r>
        <w:t>Zielsetzung</w:t>
      </w:r>
    </w:p>
    <w:p w:rsidR="00316C3D" w:rsidRPr="00E85807" w:rsidRDefault="00316C3D" w:rsidP="00316C3D">
      <w:pPr>
        <w:pStyle w:val="DZFlietextCal12"/>
      </w:pPr>
      <w:r w:rsidRPr="00AC55DA">
        <w:t xml:space="preserve">Ziel ist die </w:t>
      </w:r>
      <w:r w:rsidR="00011CD4">
        <w:t>Gewährleistung</w:t>
      </w:r>
      <w:r w:rsidRPr="00AC55DA">
        <w:t xml:space="preserve"> des Informationsflusses und der Patientensicherheit </w:t>
      </w:r>
      <w:r>
        <w:t>durch Info</w:t>
      </w:r>
      <w:r>
        <w:t>r</w:t>
      </w:r>
      <w:r>
        <w:t>mationsvermittlung.</w:t>
      </w:r>
    </w:p>
    <w:p w:rsidR="00316C3D" w:rsidRPr="00AC55DA" w:rsidRDefault="00316C3D" w:rsidP="00316C3D">
      <w:pPr>
        <w:pStyle w:val="DZberCam12"/>
      </w:pPr>
      <w:r>
        <w:t>Prüfkriterien</w:t>
      </w:r>
    </w:p>
    <w:p w:rsidR="00316C3D" w:rsidRDefault="00316C3D" w:rsidP="00316C3D">
      <w:pPr>
        <w:pStyle w:val="DZFlietextCal12"/>
      </w:pPr>
      <w:r w:rsidRPr="00AC55DA">
        <w:t xml:space="preserve">Prüfkriterium ist die schriftliche Festlegung der Zuständigkeiten über das Weitergeben der erforderlichen Informationen des MRE-Status des Patienten. </w:t>
      </w:r>
      <w:r>
        <w:t>Der zweigleisige Information</w:t>
      </w:r>
      <w:r>
        <w:t>s</w:t>
      </w:r>
      <w:r>
        <w:t>fluss durch Pflege und Ärzte ist für das Siegel gefragt. Außerdem</w:t>
      </w:r>
      <w:r w:rsidRPr="00AC55DA">
        <w:t xml:space="preserve"> soll</w:t>
      </w:r>
      <w:r>
        <w:t>en die Zuständigkeiten festgelegt werden:</w:t>
      </w:r>
      <w:r w:rsidRPr="00AC55DA">
        <w:t xml:space="preserve"> wer welches Dokument ausfüllen und an wen die Information gerichtet sein soll, z.B. soll der Stationsarzt / die Stationsärztin den nachbehandelnden niedergelass</w:t>
      </w:r>
      <w:r w:rsidRPr="00AC55DA">
        <w:t>e</w:t>
      </w:r>
      <w:r w:rsidRPr="00AC55DA">
        <w:t>nen Facharzt informieren oder das Pflegepersonal soll das Pflegepersonal der aufnehme</w:t>
      </w:r>
      <w:r>
        <w:t>n</w:t>
      </w:r>
      <w:r>
        <w:t>den Einrichtung informieren.</w:t>
      </w:r>
    </w:p>
    <w:p w:rsidR="00316C3D" w:rsidRPr="00E85807" w:rsidRDefault="00316C3D" w:rsidP="00316C3D">
      <w:pPr>
        <w:pStyle w:val="DZFlietextCal12"/>
        <w:rPr>
          <w:rFonts w:cs="Helv"/>
          <w:lang w:eastAsia="de-DE"/>
        </w:rPr>
      </w:pPr>
      <w:r>
        <w:rPr>
          <w:rFonts w:cs="Helv"/>
          <w:lang w:eastAsia="de-DE"/>
        </w:rPr>
        <w:t xml:space="preserve">Zur </w:t>
      </w:r>
      <w:r w:rsidRPr="004379D4">
        <w:rPr>
          <w:rFonts w:cs="Helv"/>
          <w:lang w:eastAsia="de-DE"/>
        </w:rPr>
        <w:t>Eigenkontrolle der Verwendung des Überleitungsbogens</w:t>
      </w:r>
      <w:r>
        <w:rPr>
          <w:rFonts w:cs="Helv"/>
          <w:lang w:eastAsia="de-DE"/>
        </w:rPr>
        <w:t xml:space="preserve"> oder gleichwertiger schriftlicher Informationsweitergabe</w:t>
      </w:r>
      <w:r w:rsidRPr="004379D4">
        <w:rPr>
          <w:rFonts w:cs="Helv"/>
          <w:lang w:eastAsia="de-DE"/>
        </w:rPr>
        <w:t xml:space="preserve"> </w:t>
      </w:r>
      <w:r>
        <w:rPr>
          <w:rFonts w:cs="Helv"/>
          <w:lang w:eastAsia="de-DE"/>
        </w:rPr>
        <w:t>soll eine</w:t>
      </w:r>
      <w:r w:rsidRPr="004379D4">
        <w:rPr>
          <w:rFonts w:cs="Helv"/>
          <w:lang w:eastAsia="de-DE"/>
        </w:rPr>
        <w:t xml:space="preserve"> Abfrage </w:t>
      </w:r>
      <w:r>
        <w:rPr>
          <w:rFonts w:cs="Helv"/>
          <w:lang w:eastAsia="de-DE"/>
        </w:rPr>
        <w:t>zur</w:t>
      </w:r>
      <w:r w:rsidRPr="004379D4">
        <w:rPr>
          <w:rFonts w:cs="Helv"/>
          <w:lang w:eastAsia="de-DE"/>
        </w:rPr>
        <w:t xml:space="preserve"> </w:t>
      </w:r>
      <w:r>
        <w:rPr>
          <w:rFonts w:cs="Helv"/>
          <w:lang w:eastAsia="de-DE"/>
        </w:rPr>
        <w:t>Umsetzung des schriftlichen Informationsflu</w:t>
      </w:r>
      <w:r>
        <w:rPr>
          <w:rFonts w:cs="Helv"/>
          <w:lang w:eastAsia="de-DE"/>
        </w:rPr>
        <w:t>s</w:t>
      </w:r>
      <w:r>
        <w:rPr>
          <w:rFonts w:cs="Helv"/>
          <w:lang w:eastAsia="de-DE"/>
        </w:rPr>
        <w:t>ses</w:t>
      </w:r>
      <w:r w:rsidRPr="004379D4">
        <w:rPr>
          <w:rFonts w:cs="Helv"/>
          <w:lang w:eastAsia="de-DE"/>
        </w:rPr>
        <w:t xml:space="preserve"> </w:t>
      </w:r>
      <w:r>
        <w:rPr>
          <w:rFonts w:cs="Helv"/>
          <w:lang w:eastAsia="de-DE"/>
        </w:rPr>
        <w:t>bei mindestens 10 MRE-Trägern durchgeführt werden. Das Ergebnis der Eigenkontrolle soll dem Personal und dem MRE-Netzwerk mitgeteilt werden.</w:t>
      </w:r>
    </w:p>
    <w:p w:rsidR="00316C3D" w:rsidRPr="00AC55DA" w:rsidRDefault="00316C3D" w:rsidP="00316C3D">
      <w:pPr>
        <w:pStyle w:val="DZFlietextCal12"/>
      </w:pPr>
      <w:r w:rsidRPr="00AC55DA">
        <w:t xml:space="preserve">Es sollen Vorlagen von schriftlichem Informationsmaterial für betroffene Patienten/ </w:t>
      </w:r>
    </w:p>
    <w:p w:rsidR="00316C3D" w:rsidRPr="00AC55DA" w:rsidRDefault="00316C3D" w:rsidP="00316C3D">
      <w:pPr>
        <w:pStyle w:val="DZFlietextCal12"/>
      </w:pPr>
      <w:r>
        <w:t>Angehörige zu folgenden</w:t>
      </w:r>
      <w:r w:rsidRPr="00AC55DA">
        <w:t xml:space="preserve"> Themen</w:t>
      </w:r>
      <w:r>
        <w:t xml:space="preserve"> an einem Ort zur Verfügung gestellt werden:</w:t>
      </w:r>
    </w:p>
    <w:p w:rsidR="00316C3D" w:rsidRPr="00AC55DA" w:rsidRDefault="00316C3D" w:rsidP="00316C3D">
      <w:pPr>
        <w:pStyle w:val="DZAufzP8"/>
      </w:pPr>
      <w:r w:rsidRPr="00AC55DA">
        <w:t>MRSA</w:t>
      </w:r>
    </w:p>
    <w:p w:rsidR="00316C3D" w:rsidRPr="00AC55DA" w:rsidRDefault="00316C3D" w:rsidP="00316C3D">
      <w:pPr>
        <w:pStyle w:val="DZAufzP8"/>
      </w:pPr>
      <w:r w:rsidRPr="00AC55DA">
        <w:t>MRGN</w:t>
      </w:r>
    </w:p>
    <w:p w:rsidR="00316C3D" w:rsidRDefault="00316C3D" w:rsidP="00316C3D">
      <w:pPr>
        <w:pStyle w:val="DZAufzP8"/>
      </w:pPr>
      <w:r w:rsidRPr="00AC55DA">
        <w:t>Basis- und Händehygiene</w:t>
      </w:r>
    </w:p>
    <w:p w:rsidR="00753718" w:rsidRDefault="00753718" w:rsidP="00753718">
      <w:pPr>
        <w:pStyle w:val="DZAufzP8"/>
        <w:numPr>
          <w:ilvl w:val="0"/>
          <w:numId w:val="0"/>
        </w:numPr>
      </w:pPr>
      <w:r>
        <w:t>Als Alternative kann auch ein Beratungsangebot durch das Hygienepersonal angeboten we</w:t>
      </w:r>
      <w:r>
        <w:t>r</w:t>
      </w:r>
      <w:r>
        <w:t>den.</w:t>
      </w:r>
    </w:p>
    <w:p w:rsidR="00316C3D" w:rsidRDefault="00316C3D" w:rsidP="00316C3D">
      <w:pPr>
        <w:spacing w:after="200" w:line="276" w:lineRule="auto"/>
        <w:rPr>
          <w:b/>
        </w:rPr>
      </w:pPr>
      <w:r>
        <w:rPr>
          <w:b/>
        </w:rPr>
        <w:br w:type="page"/>
      </w:r>
    </w:p>
    <w:p w:rsidR="00B16897" w:rsidRDefault="00B16897" w:rsidP="00EA562A">
      <w:pPr>
        <w:pStyle w:val="DZberCam12"/>
        <w:numPr>
          <w:ilvl w:val="0"/>
          <w:numId w:val="0"/>
        </w:numPr>
        <w:tabs>
          <w:tab w:val="right" w:pos="9072"/>
        </w:tabs>
      </w:pPr>
      <w:r>
        <w:lastRenderedPageBreak/>
        <w:t>Qualitätszi</w:t>
      </w:r>
      <w:bookmarkStart w:id="9" w:name="QZ_8"/>
      <w:bookmarkEnd w:id="9"/>
      <w:r>
        <w:t>el 8</w:t>
      </w:r>
      <w:r w:rsidR="004171BF">
        <w:tab/>
      </w:r>
      <w:hyperlink w:anchor="QZ_alle" w:history="1">
        <w:r w:rsidR="004171BF" w:rsidRPr="004171BF">
          <w:rPr>
            <w:rStyle w:val="Hyperlink"/>
            <w:b w:val="0"/>
            <w:sz w:val="20"/>
            <w:szCs w:val="20"/>
          </w:rPr>
          <w:t>Zurück zum Überblick</w:t>
        </w:r>
      </w:hyperlink>
    </w:p>
    <w:tbl>
      <w:tblPr>
        <w:tblStyle w:val="Tabellenraster"/>
        <w:tblW w:w="9241" w:type="dxa"/>
        <w:tblLook w:val="04A0" w:firstRow="1" w:lastRow="0" w:firstColumn="1" w:lastColumn="0" w:noHBand="0" w:noVBand="1"/>
      </w:tblPr>
      <w:tblGrid>
        <w:gridCol w:w="737"/>
        <w:gridCol w:w="7654"/>
        <w:gridCol w:w="850"/>
      </w:tblGrid>
      <w:tr w:rsidR="00282A35" w:rsidTr="00FD37C7">
        <w:trPr>
          <w:trHeight w:val="397"/>
        </w:trPr>
        <w:tc>
          <w:tcPr>
            <w:tcW w:w="737" w:type="dxa"/>
            <w:vAlign w:val="center"/>
          </w:tcPr>
          <w:p w:rsidR="00282A35" w:rsidRDefault="001E14F7" w:rsidP="00DD5CFD">
            <w:pPr>
              <w:pStyle w:val="KeinLeerraum"/>
              <w:rPr>
                <w:rFonts w:ascii="Calibri" w:hAnsi="Calibri" w:cs="Arial"/>
                <w:color w:val="000000"/>
                <w:sz w:val="24"/>
                <w:szCs w:val="24"/>
              </w:rPr>
            </w:pPr>
            <w:r>
              <w:rPr>
                <w:rFonts w:ascii="Calibri" w:hAnsi="Calibri" w:cs="Arial"/>
                <w:color w:val="000000"/>
                <w:sz w:val="24"/>
                <w:szCs w:val="24"/>
              </w:rPr>
              <w:t>8.</w:t>
            </w:r>
          </w:p>
        </w:tc>
        <w:tc>
          <w:tcPr>
            <w:tcW w:w="7654" w:type="dxa"/>
            <w:tcBorders>
              <w:bottom w:val="single" w:sz="4" w:space="0" w:color="auto"/>
            </w:tcBorders>
            <w:vAlign w:val="center"/>
          </w:tcPr>
          <w:p w:rsidR="00282A35" w:rsidRPr="003E57A2" w:rsidRDefault="00282A35" w:rsidP="002A4142">
            <w:pPr>
              <w:pStyle w:val="KeinLeerraum"/>
              <w:rPr>
                <w:rFonts w:ascii="Calibri" w:hAnsi="Calibri" w:cs="Arial"/>
                <w:b/>
                <w:color w:val="000000"/>
                <w:sz w:val="24"/>
                <w:szCs w:val="24"/>
              </w:rPr>
            </w:pPr>
            <w:r w:rsidRPr="00925EC0">
              <w:rPr>
                <w:rFonts w:ascii="Calibri" w:hAnsi="Calibri" w:cs="Arial"/>
                <w:b/>
                <w:color w:val="000000"/>
                <w:sz w:val="24"/>
                <w:szCs w:val="24"/>
              </w:rPr>
              <w:t>QZ_8 – Patientensicherheit durch Information</w:t>
            </w:r>
          </w:p>
        </w:tc>
        <w:sdt>
          <w:sdtPr>
            <w:rPr>
              <w:rFonts w:cs="Arial"/>
              <w:b/>
              <w:color w:val="000000"/>
              <w:sz w:val="24"/>
              <w:szCs w:val="24"/>
            </w:rPr>
            <w:id w:val="716245423"/>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282A35"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282A35" w:rsidTr="00FD37C7">
        <w:trPr>
          <w:trHeight w:val="397"/>
        </w:trPr>
        <w:tc>
          <w:tcPr>
            <w:tcW w:w="737" w:type="dxa"/>
            <w:shd w:val="clear" w:color="auto" w:fill="FFFFFF" w:themeFill="background1"/>
            <w:vAlign w:val="center"/>
          </w:tcPr>
          <w:p w:rsidR="00282A35" w:rsidRDefault="001E14F7" w:rsidP="00DD5CFD">
            <w:pPr>
              <w:pStyle w:val="KeinLeerraum"/>
              <w:rPr>
                <w:rFonts w:ascii="Calibri" w:hAnsi="Calibri" w:cs="Arial"/>
                <w:color w:val="000000"/>
                <w:sz w:val="24"/>
                <w:szCs w:val="24"/>
              </w:rPr>
            </w:pPr>
            <w:r>
              <w:rPr>
                <w:rFonts w:ascii="Calibri" w:hAnsi="Calibri" w:cs="Arial"/>
                <w:color w:val="000000"/>
                <w:sz w:val="24"/>
                <w:szCs w:val="24"/>
              </w:rPr>
              <w:t>8.1</w:t>
            </w:r>
          </w:p>
        </w:tc>
        <w:tc>
          <w:tcPr>
            <w:tcW w:w="7654" w:type="dxa"/>
            <w:shd w:val="clear" w:color="auto" w:fill="FFFFFF" w:themeFill="background1"/>
            <w:vAlign w:val="center"/>
          </w:tcPr>
          <w:p w:rsidR="00282A35" w:rsidRPr="003E57A2" w:rsidRDefault="00282A35" w:rsidP="002A4142">
            <w:pPr>
              <w:pStyle w:val="KeinLeerraum"/>
              <w:rPr>
                <w:rFonts w:ascii="Calibri" w:hAnsi="Calibri" w:cs="Arial"/>
                <w:b/>
                <w:color w:val="000000"/>
                <w:sz w:val="24"/>
                <w:szCs w:val="24"/>
              </w:rPr>
            </w:pPr>
            <w:r>
              <w:rPr>
                <w:rFonts w:ascii="Calibri" w:hAnsi="Calibri" w:cs="Arial"/>
                <w:b/>
                <w:color w:val="000000"/>
                <w:sz w:val="24"/>
                <w:szCs w:val="24"/>
              </w:rPr>
              <w:t>MRE-Informationsweitergabe/Überleitungsbogen</w:t>
            </w:r>
          </w:p>
        </w:tc>
        <w:tc>
          <w:tcPr>
            <w:tcW w:w="850" w:type="dxa"/>
            <w:shd w:val="clear" w:color="auto" w:fill="FFFFFF" w:themeFill="background1"/>
            <w:vAlign w:val="center"/>
          </w:tcPr>
          <w:p w:rsidR="00282A35" w:rsidRPr="00F93201" w:rsidRDefault="00DE1DDD" w:rsidP="008346D8">
            <w:pPr>
              <w:pStyle w:val="KeinLeerraum"/>
              <w:jc w:val="right"/>
              <w:rPr>
                <w:rFonts w:ascii="Calibri" w:hAnsi="Calibri" w:cs="Arial"/>
                <w:b/>
                <w:color w:val="000000"/>
                <w:sz w:val="24"/>
                <w:szCs w:val="24"/>
              </w:rPr>
            </w:pPr>
            <w:r>
              <w:rPr>
                <w:rFonts w:ascii="Calibri" w:hAnsi="Calibri" w:cs="Arial"/>
                <w:b/>
                <w:color w:val="000000"/>
                <w:sz w:val="24"/>
                <w:szCs w:val="24"/>
              </w:rPr>
              <w:t>6 QP</w:t>
            </w:r>
          </w:p>
        </w:tc>
      </w:tr>
      <w:tr w:rsidR="00282A35" w:rsidTr="00FD37C7">
        <w:trPr>
          <w:trHeight w:val="397"/>
        </w:trPr>
        <w:tc>
          <w:tcPr>
            <w:tcW w:w="737" w:type="dxa"/>
            <w:vAlign w:val="center"/>
          </w:tcPr>
          <w:p w:rsidR="00282A35" w:rsidRDefault="001E14F7" w:rsidP="00DD5CFD">
            <w:pPr>
              <w:pStyle w:val="KeinLeerraum"/>
              <w:rPr>
                <w:rFonts w:ascii="Calibri" w:hAnsi="Calibri" w:cs="Arial"/>
                <w:color w:val="000000"/>
                <w:sz w:val="24"/>
                <w:szCs w:val="24"/>
              </w:rPr>
            </w:pPr>
            <w:r>
              <w:rPr>
                <w:rFonts w:ascii="Calibri" w:hAnsi="Calibri" w:cs="Arial"/>
                <w:color w:val="000000"/>
                <w:sz w:val="24"/>
                <w:szCs w:val="24"/>
              </w:rPr>
              <w:t>8.1.1</w:t>
            </w:r>
          </w:p>
        </w:tc>
        <w:tc>
          <w:tcPr>
            <w:tcW w:w="7654" w:type="dxa"/>
            <w:vAlign w:val="center"/>
          </w:tcPr>
          <w:p w:rsidR="00282A35" w:rsidRPr="001E14F7" w:rsidRDefault="000F0DB8" w:rsidP="001E14F7">
            <w:pPr>
              <w:pStyle w:val="KeinLeerraum"/>
              <w:rPr>
                <w:rFonts w:cs="Arial"/>
                <w:sz w:val="24"/>
                <w:szCs w:val="24"/>
              </w:rPr>
            </w:pPr>
            <w:sdt>
              <w:sdtPr>
                <w:rPr>
                  <w:rFonts w:cs="Arial"/>
                  <w:sz w:val="24"/>
                  <w:szCs w:val="24"/>
                </w:rPr>
                <w:id w:val="1917821671"/>
                <w14:checkbox>
                  <w14:checked w14:val="0"/>
                  <w14:checkedState w14:val="2612" w14:font="MS Gothic"/>
                  <w14:uncheckedState w14:val="2610" w14:font="MS Gothic"/>
                </w14:checkbox>
              </w:sdtPr>
              <w:sdtEndPr/>
              <w:sdtContent>
                <w:r w:rsidR="001E14F7">
                  <w:rPr>
                    <w:rFonts w:ascii="MS Gothic" w:eastAsia="MS Gothic" w:hAnsi="MS Gothic" w:cs="Arial" w:hint="eastAsia"/>
                    <w:sz w:val="24"/>
                    <w:szCs w:val="24"/>
                  </w:rPr>
                  <w:t>☐</w:t>
                </w:r>
              </w:sdtContent>
            </w:sdt>
            <w:r w:rsidR="001E14F7">
              <w:rPr>
                <w:rFonts w:cs="Arial"/>
                <w:sz w:val="24"/>
                <w:szCs w:val="24"/>
              </w:rPr>
              <w:t xml:space="preserve"> </w:t>
            </w:r>
            <w:r w:rsidR="00282A35">
              <w:rPr>
                <w:rFonts w:cs="Arial"/>
                <w:sz w:val="24"/>
                <w:szCs w:val="24"/>
              </w:rPr>
              <w:t xml:space="preserve">Es liegt </w:t>
            </w:r>
            <w:r w:rsidR="001E14F7">
              <w:rPr>
                <w:rFonts w:cs="Arial"/>
                <w:sz w:val="24"/>
                <w:szCs w:val="24"/>
              </w:rPr>
              <w:t xml:space="preserve">eine </w:t>
            </w:r>
            <w:r w:rsidR="00282A35">
              <w:rPr>
                <w:rFonts w:cs="Arial"/>
                <w:sz w:val="24"/>
                <w:szCs w:val="24"/>
              </w:rPr>
              <w:t>s</w:t>
            </w:r>
            <w:r w:rsidR="00282A35" w:rsidRPr="004379D4">
              <w:rPr>
                <w:rFonts w:cs="Arial"/>
                <w:sz w:val="24"/>
                <w:szCs w:val="24"/>
              </w:rPr>
              <w:t>chriftliche Regelung über die Zuständigkeiten</w:t>
            </w:r>
            <w:r w:rsidR="00282A35">
              <w:rPr>
                <w:rFonts w:cs="Arial"/>
                <w:sz w:val="24"/>
                <w:szCs w:val="24"/>
              </w:rPr>
              <w:t xml:space="preserve"> vor.</w:t>
            </w:r>
          </w:p>
        </w:tc>
        <w:tc>
          <w:tcPr>
            <w:tcW w:w="850" w:type="dxa"/>
            <w:vAlign w:val="center"/>
          </w:tcPr>
          <w:sdt>
            <w:sdtPr>
              <w:rPr>
                <w:rFonts w:cs="Arial"/>
              </w:rPr>
              <w:id w:val="1509555518"/>
              <w:comboBox>
                <w:listItem w:displayText=" " w:value=" "/>
                <w:listItem w:displayText="2/2" w:value="2"/>
                <w:listItem w:displayText="1/2" w:value="1"/>
                <w:listItem w:displayText="0/2" w:value="0"/>
                <w:listItem w:displayText="/2" w:value="/2"/>
              </w:comboBox>
            </w:sdtPr>
            <w:sdtEndPr/>
            <w:sdtContent>
              <w:p w:rsidR="00282A35" w:rsidRPr="001E14F7" w:rsidRDefault="008346D8" w:rsidP="008346D8">
                <w:pPr>
                  <w:spacing w:beforeLines="30" w:before="72" w:afterLines="30" w:after="72"/>
                  <w:jc w:val="right"/>
                  <w:rPr>
                    <w:rFonts w:cs="Arial"/>
                  </w:rPr>
                </w:pPr>
                <w:r>
                  <w:rPr>
                    <w:rFonts w:cs="Arial"/>
                  </w:rPr>
                  <w:t>/2</w:t>
                </w:r>
              </w:p>
            </w:sdtContent>
          </w:sdt>
        </w:tc>
      </w:tr>
      <w:tr w:rsidR="00282A35" w:rsidTr="00FD37C7">
        <w:trPr>
          <w:trHeight w:val="397"/>
        </w:trPr>
        <w:tc>
          <w:tcPr>
            <w:tcW w:w="737" w:type="dxa"/>
            <w:vAlign w:val="center"/>
          </w:tcPr>
          <w:p w:rsidR="00282A35" w:rsidRDefault="001E14F7" w:rsidP="00DD5CFD">
            <w:pPr>
              <w:pStyle w:val="KeinLeerraum"/>
              <w:rPr>
                <w:rFonts w:ascii="Calibri" w:hAnsi="Calibri" w:cs="Arial"/>
                <w:color w:val="000000"/>
                <w:sz w:val="24"/>
                <w:szCs w:val="24"/>
              </w:rPr>
            </w:pPr>
            <w:r>
              <w:rPr>
                <w:rFonts w:ascii="Calibri" w:hAnsi="Calibri" w:cs="Arial"/>
                <w:color w:val="000000"/>
                <w:sz w:val="24"/>
                <w:szCs w:val="24"/>
              </w:rPr>
              <w:t>8.1.2</w:t>
            </w:r>
          </w:p>
        </w:tc>
        <w:tc>
          <w:tcPr>
            <w:tcW w:w="7654" w:type="dxa"/>
            <w:vAlign w:val="center"/>
          </w:tcPr>
          <w:p w:rsidR="001E14F7" w:rsidRDefault="00282A35" w:rsidP="002A4142">
            <w:pPr>
              <w:widowControl w:val="0"/>
              <w:autoSpaceDE w:val="0"/>
              <w:autoSpaceDN w:val="0"/>
              <w:adjustRightInd w:val="0"/>
              <w:spacing w:after="60"/>
              <w:ind w:right="-23"/>
              <w:rPr>
                <w:rFonts w:asciiTheme="minorHAnsi" w:hAnsiTheme="minorHAnsi" w:cs="Arial"/>
              </w:rPr>
            </w:pPr>
            <w:r w:rsidRPr="004379D4">
              <w:rPr>
                <w:rFonts w:asciiTheme="minorHAnsi" w:hAnsiTheme="minorHAnsi" w:cs="Helv"/>
                <w:lang w:eastAsia="de-DE"/>
              </w:rPr>
              <w:t>Nutzung Überleitungsbogen oder analoger Informationsfluss</w:t>
            </w:r>
          </w:p>
          <w:p w:rsidR="00282A35" w:rsidRPr="004379D4" w:rsidRDefault="00063800" w:rsidP="002A4142">
            <w:pPr>
              <w:widowControl w:val="0"/>
              <w:autoSpaceDE w:val="0"/>
              <w:autoSpaceDN w:val="0"/>
              <w:adjustRightInd w:val="0"/>
              <w:spacing w:after="60"/>
              <w:ind w:right="-23"/>
              <w:rPr>
                <w:rFonts w:asciiTheme="minorHAnsi" w:hAnsiTheme="minorHAnsi" w:cs="Helv"/>
                <w:lang w:eastAsia="de-DE"/>
              </w:rPr>
            </w:pPr>
            <w:r>
              <w:rPr>
                <w:rFonts w:asciiTheme="minorHAnsi" w:hAnsiTheme="minorHAnsi" w:cs="Arial"/>
              </w:rPr>
              <w:t xml:space="preserve">zweigleisig durch </w:t>
            </w:r>
            <w:r w:rsidR="00282A35" w:rsidRPr="004379D4">
              <w:rPr>
                <w:rFonts w:asciiTheme="minorHAnsi" w:hAnsiTheme="minorHAnsi" w:cs="Arial"/>
              </w:rPr>
              <w:t xml:space="preserve">Pflege </w:t>
            </w:r>
            <w:r w:rsidR="00282A35" w:rsidRPr="004379D4">
              <w:rPr>
                <w:rFonts w:asciiTheme="minorHAnsi" w:hAnsiTheme="minorHAnsi" w:cs="Arial"/>
                <w:b/>
              </w:rPr>
              <w:t>und</w:t>
            </w:r>
            <w:r w:rsidR="00282A35" w:rsidRPr="004379D4">
              <w:rPr>
                <w:rFonts w:asciiTheme="minorHAnsi" w:hAnsiTheme="minorHAnsi" w:cs="Arial"/>
              </w:rPr>
              <w:t xml:space="preserve"> Ärzte:</w:t>
            </w:r>
          </w:p>
          <w:p w:rsidR="00282A35" w:rsidRPr="00E129B3" w:rsidRDefault="000F0DB8" w:rsidP="00063800">
            <w:pPr>
              <w:pStyle w:val="KeinLeerraum"/>
              <w:rPr>
                <w:rFonts w:ascii="Calibri" w:hAnsi="Calibri" w:cs="Arial"/>
                <w:color w:val="000000"/>
                <w:sz w:val="24"/>
                <w:szCs w:val="24"/>
              </w:rPr>
            </w:pPr>
            <w:sdt>
              <w:sdtPr>
                <w:rPr>
                  <w:rFonts w:ascii="Calibri" w:hAnsi="Calibri" w:cs="Arial"/>
                  <w:color w:val="000000"/>
                  <w:sz w:val="24"/>
                  <w:szCs w:val="24"/>
                </w:rPr>
                <w:id w:val="630987967"/>
                <w14:checkbox>
                  <w14:checked w14:val="0"/>
                  <w14:checkedState w14:val="2612" w14:font="MS Gothic"/>
                  <w14:uncheckedState w14:val="2610" w14:font="MS Gothic"/>
                </w14:checkbox>
              </w:sdtPr>
              <w:sdtEndPr/>
              <w:sdtContent>
                <w:r w:rsidR="00063800">
                  <w:rPr>
                    <w:rFonts w:ascii="MS Gothic" w:eastAsia="MS Gothic" w:hAnsi="MS Gothic" w:cs="Arial" w:hint="eastAsia"/>
                    <w:color w:val="000000"/>
                    <w:sz w:val="24"/>
                    <w:szCs w:val="24"/>
                  </w:rPr>
                  <w:t>☐</w:t>
                </w:r>
              </w:sdtContent>
            </w:sdt>
            <w:r w:rsidR="00063800" w:rsidRPr="004379D4">
              <w:rPr>
                <w:rFonts w:cs="Helv"/>
                <w:sz w:val="24"/>
                <w:szCs w:val="24"/>
                <w:lang w:eastAsia="de-DE"/>
              </w:rPr>
              <w:t xml:space="preserve"> </w:t>
            </w:r>
            <w:r w:rsidR="00282A35" w:rsidRPr="004379D4">
              <w:rPr>
                <w:rFonts w:cs="Helv"/>
                <w:sz w:val="24"/>
                <w:szCs w:val="24"/>
                <w:lang w:eastAsia="de-DE"/>
              </w:rPr>
              <w:t>Pflegerisc</w:t>
            </w:r>
            <w:r w:rsidR="00063800">
              <w:rPr>
                <w:rFonts w:cs="Helv"/>
                <w:sz w:val="24"/>
                <w:szCs w:val="24"/>
                <w:lang w:eastAsia="de-DE"/>
              </w:rPr>
              <w:t>h-sozialdienstliche Überleitung</w:t>
            </w:r>
            <w:r w:rsidR="00063800">
              <w:rPr>
                <w:rFonts w:cs="Helv"/>
                <w:sz w:val="24"/>
                <w:szCs w:val="24"/>
                <w:lang w:eastAsia="de-DE"/>
              </w:rPr>
              <w:tab/>
            </w:r>
            <w:r w:rsidR="00063800">
              <w:rPr>
                <w:rFonts w:cs="Helv"/>
                <w:sz w:val="24"/>
                <w:szCs w:val="24"/>
                <w:lang w:eastAsia="de-DE"/>
              </w:rPr>
              <w:tab/>
            </w:r>
            <w:sdt>
              <w:sdtPr>
                <w:rPr>
                  <w:rFonts w:ascii="Calibri" w:hAnsi="Calibri" w:cs="Arial"/>
                  <w:color w:val="000000"/>
                  <w:sz w:val="24"/>
                  <w:szCs w:val="24"/>
                </w:rPr>
                <w:id w:val="-2084831745"/>
                <w14:checkbox>
                  <w14:checked w14:val="0"/>
                  <w14:checkedState w14:val="2612" w14:font="MS Gothic"/>
                  <w14:uncheckedState w14:val="2610" w14:font="MS Gothic"/>
                </w14:checkbox>
              </w:sdtPr>
              <w:sdtEndPr/>
              <w:sdtContent>
                <w:r w:rsidR="00063800">
                  <w:rPr>
                    <w:rFonts w:ascii="MS Gothic" w:eastAsia="MS Gothic" w:hAnsi="MS Gothic" w:cs="Arial" w:hint="eastAsia"/>
                    <w:color w:val="000000"/>
                    <w:sz w:val="24"/>
                    <w:szCs w:val="24"/>
                  </w:rPr>
                  <w:t>☐</w:t>
                </w:r>
              </w:sdtContent>
            </w:sdt>
            <w:r w:rsidR="00063800" w:rsidRPr="004379D4">
              <w:rPr>
                <w:rFonts w:cs="Helv"/>
                <w:sz w:val="24"/>
                <w:szCs w:val="24"/>
                <w:lang w:eastAsia="de-DE"/>
              </w:rPr>
              <w:t xml:space="preserve"> </w:t>
            </w:r>
            <w:r w:rsidR="00282A35" w:rsidRPr="004379D4">
              <w:rPr>
                <w:rFonts w:cs="Helv"/>
                <w:sz w:val="24"/>
                <w:szCs w:val="24"/>
                <w:lang w:eastAsia="de-DE"/>
              </w:rPr>
              <w:t xml:space="preserve">Ärztliche Überleitung </w:t>
            </w:r>
          </w:p>
        </w:tc>
        <w:tc>
          <w:tcPr>
            <w:tcW w:w="850" w:type="dxa"/>
            <w:vAlign w:val="center"/>
          </w:tcPr>
          <w:sdt>
            <w:sdtPr>
              <w:rPr>
                <w:rFonts w:cs="Arial"/>
              </w:rPr>
              <w:id w:val="-1464187588"/>
              <w:comboBox>
                <w:listItem w:displayText=" " w:value=" "/>
                <w:listItem w:displayText="2/2" w:value="2"/>
                <w:listItem w:displayText="1/2" w:value="1"/>
                <w:listItem w:displayText="0/2" w:value="0"/>
                <w:listItem w:displayText="/2" w:value="/2"/>
              </w:comboBox>
            </w:sdtPr>
            <w:sdtEndPr/>
            <w:sdtContent>
              <w:p w:rsidR="00282A35" w:rsidRPr="00063800" w:rsidRDefault="008346D8" w:rsidP="008346D8">
                <w:pPr>
                  <w:spacing w:beforeLines="30" w:before="72" w:afterLines="30" w:after="72"/>
                  <w:jc w:val="right"/>
                  <w:rPr>
                    <w:rFonts w:cs="Arial"/>
                  </w:rPr>
                </w:pPr>
                <w:r>
                  <w:rPr>
                    <w:rFonts w:cs="Arial"/>
                  </w:rPr>
                  <w:t>/2</w:t>
                </w:r>
              </w:p>
            </w:sdtContent>
          </w:sdt>
        </w:tc>
      </w:tr>
      <w:tr w:rsidR="00282A35" w:rsidTr="00FD37C7">
        <w:trPr>
          <w:trHeight w:val="851"/>
        </w:trPr>
        <w:tc>
          <w:tcPr>
            <w:tcW w:w="737" w:type="dxa"/>
            <w:vAlign w:val="center"/>
          </w:tcPr>
          <w:p w:rsidR="00282A35" w:rsidRDefault="00063800" w:rsidP="00DD5CFD">
            <w:pPr>
              <w:pStyle w:val="KeinLeerraum"/>
              <w:rPr>
                <w:rFonts w:ascii="Calibri" w:hAnsi="Calibri" w:cs="Arial"/>
                <w:color w:val="000000"/>
                <w:sz w:val="24"/>
                <w:szCs w:val="24"/>
              </w:rPr>
            </w:pPr>
            <w:r>
              <w:rPr>
                <w:rFonts w:ascii="Calibri" w:hAnsi="Calibri" w:cs="Arial"/>
                <w:color w:val="000000"/>
                <w:sz w:val="24"/>
                <w:szCs w:val="24"/>
              </w:rPr>
              <w:t>8.1.3</w:t>
            </w:r>
          </w:p>
        </w:tc>
        <w:tc>
          <w:tcPr>
            <w:tcW w:w="7654" w:type="dxa"/>
            <w:vAlign w:val="center"/>
          </w:tcPr>
          <w:p w:rsidR="00282A35" w:rsidRDefault="000F0DB8" w:rsidP="002A4142">
            <w:pPr>
              <w:pStyle w:val="KeinLeerraum"/>
              <w:rPr>
                <w:rFonts w:ascii="Calibri" w:hAnsi="Calibri" w:cs="Arial"/>
                <w:color w:val="000000"/>
                <w:sz w:val="24"/>
                <w:szCs w:val="24"/>
              </w:rPr>
            </w:pPr>
            <w:sdt>
              <w:sdtPr>
                <w:rPr>
                  <w:rFonts w:cs="Helv"/>
                  <w:sz w:val="24"/>
                  <w:szCs w:val="24"/>
                  <w:lang w:eastAsia="de-DE"/>
                </w:rPr>
                <w:id w:val="-1441370175"/>
                <w14:checkbox>
                  <w14:checked w14:val="0"/>
                  <w14:checkedState w14:val="2612" w14:font="MS Gothic"/>
                  <w14:uncheckedState w14:val="2610" w14:font="MS Gothic"/>
                </w14:checkbox>
              </w:sdtPr>
              <w:sdtEndPr/>
              <w:sdtContent>
                <w:r w:rsidR="00DD5CFD">
                  <w:rPr>
                    <w:rFonts w:ascii="MS Gothic" w:eastAsia="MS Gothic" w:hAnsi="MS Gothic" w:cs="Helv" w:hint="eastAsia"/>
                    <w:sz w:val="24"/>
                    <w:szCs w:val="24"/>
                    <w:lang w:eastAsia="de-DE"/>
                  </w:rPr>
                  <w:t>☐</w:t>
                </w:r>
              </w:sdtContent>
            </w:sdt>
            <w:r w:rsidR="00DD5CFD">
              <w:rPr>
                <w:rFonts w:cs="Helv"/>
                <w:sz w:val="24"/>
                <w:szCs w:val="24"/>
                <w:lang w:eastAsia="de-DE"/>
              </w:rPr>
              <w:t xml:space="preserve"> </w:t>
            </w:r>
            <w:r w:rsidR="00282A35" w:rsidRPr="004379D4">
              <w:rPr>
                <w:rFonts w:cs="Helv"/>
                <w:sz w:val="24"/>
                <w:szCs w:val="24"/>
                <w:lang w:eastAsia="de-DE"/>
              </w:rPr>
              <w:t xml:space="preserve">Eigenkontrolle durch Abfrage der Verwendung des Überleitungsbogens im </w:t>
            </w:r>
            <w:r w:rsidR="00282A35">
              <w:rPr>
                <w:rFonts w:cs="Helv"/>
                <w:sz w:val="24"/>
                <w:szCs w:val="24"/>
                <w:lang w:eastAsia="de-DE"/>
              </w:rPr>
              <w:t>Vergleich</w:t>
            </w:r>
            <w:r w:rsidR="00282A35" w:rsidRPr="004379D4">
              <w:rPr>
                <w:rFonts w:cs="Helv"/>
                <w:sz w:val="24"/>
                <w:szCs w:val="24"/>
                <w:lang w:eastAsia="de-DE"/>
              </w:rPr>
              <w:t xml:space="preserve"> zu</w:t>
            </w:r>
            <w:r w:rsidR="00282A35">
              <w:rPr>
                <w:rFonts w:cs="Helv"/>
                <w:sz w:val="24"/>
                <w:szCs w:val="24"/>
                <w:lang w:eastAsia="de-DE"/>
              </w:rPr>
              <w:t>r</w:t>
            </w:r>
            <w:r w:rsidR="00282A35" w:rsidRPr="004379D4">
              <w:rPr>
                <w:rFonts w:cs="Helv"/>
                <w:sz w:val="24"/>
                <w:szCs w:val="24"/>
                <w:lang w:eastAsia="de-DE"/>
              </w:rPr>
              <w:t xml:space="preserve"> </w:t>
            </w:r>
            <w:r w:rsidR="00282A35">
              <w:rPr>
                <w:rFonts w:cs="Helv"/>
                <w:sz w:val="24"/>
                <w:szCs w:val="24"/>
                <w:lang w:eastAsia="de-DE"/>
              </w:rPr>
              <w:t>Anzahl</w:t>
            </w:r>
            <w:r w:rsidR="00282A35" w:rsidRPr="004379D4">
              <w:rPr>
                <w:rFonts w:cs="Helv"/>
                <w:sz w:val="24"/>
                <w:szCs w:val="24"/>
                <w:lang w:eastAsia="de-DE"/>
              </w:rPr>
              <w:t xml:space="preserve"> </w:t>
            </w:r>
            <w:r w:rsidR="00282A35">
              <w:rPr>
                <w:rFonts w:cs="Helv"/>
                <w:sz w:val="24"/>
                <w:szCs w:val="24"/>
                <w:lang w:eastAsia="de-DE"/>
              </w:rPr>
              <w:t xml:space="preserve">der </w:t>
            </w:r>
            <w:r w:rsidR="00282A35" w:rsidRPr="004379D4">
              <w:rPr>
                <w:rFonts w:cs="Helv"/>
                <w:sz w:val="24"/>
                <w:szCs w:val="24"/>
                <w:lang w:eastAsia="de-DE"/>
              </w:rPr>
              <w:t>MRE</w:t>
            </w:r>
            <w:r w:rsidR="00282A35">
              <w:rPr>
                <w:rFonts w:cs="Helv"/>
                <w:sz w:val="24"/>
                <w:szCs w:val="24"/>
                <w:lang w:eastAsia="de-DE"/>
              </w:rPr>
              <w:t>-Träger wurde durchgeführt.</w:t>
            </w:r>
            <w:r w:rsidR="00063031">
              <w:rPr>
                <w:rStyle w:val="Funotenzeichen"/>
                <w:rFonts w:cs="Helv"/>
                <w:sz w:val="24"/>
                <w:szCs w:val="24"/>
                <w:lang w:eastAsia="de-DE"/>
              </w:rPr>
              <w:footnoteReference w:id="16"/>
            </w:r>
          </w:p>
        </w:tc>
        <w:tc>
          <w:tcPr>
            <w:tcW w:w="850" w:type="dxa"/>
            <w:vAlign w:val="center"/>
          </w:tcPr>
          <w:sdt>
            <w:sdtPr>
              <w:rPr>
                <w:rFonts w:cs="Arial"/>
              </w:rPr>
              <w:id w:val="-826122439"/>
              <w:comboBox>
                <w:listItem w:displayText=" " w:value=" "/>
                <w:listItem w:displayText="2/2" w:value="2"/>
                <w:listItem w:displayText="1/2" w:value="1"/>
                <w:listItem w:displayText="0/2" w:value="0"/>
                <w:listItem w:displayText="/2" w:value="/2"/>
              </w:comboBox>
            </w:sdtPr>
            <w:sdtEndPr/>
            <w:sdtContent>
              <w:p w:rsidR="00282A35" w:rsidRPr="00063800" w:rsidRDefault="008346D8" w:rsidP="008346D8">
                <w:pPr>
                  <w:spacing w:beforeLines="30" w:before="72" w:afterLines="30" w:after="72"/>
                  <w:jc w:val="right"/>
                  <w:rPr>
                    <w:rFonts w:cs="Arial"/>
                  </w:rPr>
                </w:pPr>
                <w:r>
                  <w:rPr>
                    <w:rFonts w:cs="Arial"/>
                  </w:rPr>
                  <w:t>/2</w:t>
                </w:r>
              </w:p>
            </w:sdtContent>
          </w:sdt>
        </w:tc>
      </w:tr>
      <w:tr w:rsidR="00282A35" w:rsidTr="00FD37C7">
        <w:trPr>
          <w:trHeight w:val="835"/>
        </w:trPr>
        <w:tc>
          <w:tcPr>
            <w:tcW w:w="737" w:type="dxa"/>
            <w:vAlign w:val="center"/>
          </w:tcPr>
          <w:p w:rsidR="00282A35" w:rsidRDefault="00DD5CFD" w:rsidP="00DD5CFD">
            <w:pPr>
              <w:pStyle w:val="KeinLeerraum"/>
              <w:rPr>
                <w:rFonts w:ascii="Calibri" w:hAnsi="Calibri" w:cs="Arial"/>
                <w:color w:val="000000"/>
                <w:sz w:val="24"/>
                <w:szCs w:val="24"/>
              </w:rPr>
            </w:pPr>
            <w:r>
              <w:rPr>
                <w:rFonts w:ascii="Calibri" w:hAnsi="Calibri" w:cs="Arial"/>
                <w:color w:val="000000"/>
                <w:sz w:val="24"/>
                <w:szCs w:val="24"/>
              </w:rPr>
              <w:t>8.</w:t>
            </w:r>
            <w:r w:rsidR="00282A35">
              <w:rPr>
                <w:rFonts w:ascii="Calibri" w:hAnsi="Calibri" w:cs="Arial"/>
                <w:color w:val="000000"/>
                <w:sz w:val="24"/>
                <w:szCs w:val="24"/>
              </w:rPr>
              <w:t>2</w:t>
            </w:r>
          </w:p>
        </w:tc>
        <w:tc>
          <w:tcPr>
            <w:tcW w:w="7654" w:type="dxa"/>
            <w:tcBorders>
              <w:bottom w:val="single" w:sz="4" w:space="0" w:color="auto"/>
            </w:tcBorders>
            <w:vAlign w:val="center"/>
          </w:tcPr>
          <w:p w:rsidR="00282A35" w:rsidRDefault="00282A35" w:rsidP="002A4142">
            <w:pPr>
              <w:pStyle w:val="KeinLeerraum"/>
              <w:rPr>
                <w:sz w:val="24"/>
                <w:szCs w:val="24"/>
              </w:rPr>
            </w:pPr>
            <w:r w:rsidRPr="004075DB">
              <w:rPr>
                <w:b/>
                <w:sz w:val="24"/>
                <w:szCs w:val="24"/>
              </w:rPr>
              <w:t>Bereitstellung von schriftlichem Informationsmaterial für Patie</w:t>
            </w:r>
            <w:r w:rsidRPr="004075DB">
              <w:rPr>
                <w:b/>
                <w:sz w:val="24"/>
                <w:szCs w:val="24"/>
              </w:rPr>
              <w:t>n</w:t>
            </w:r>
            <w:r w:rsidRPr="004075DB">
              <w:rPr>
                <w:b/>
                <w:sz w:val="24"/>
                <w:szCs w:val="24"/>
              </w:rPr>
              <w:t>ten/Angehörige</w:t>
            </w:r>
            <w:r>
              <w:rPr>
                <w:sz w:val="24"/>
                <w:szCs w:val="24"/>
                <w:vertAlign w:val="superscript"/>
              </w:rPr>
              <w:t>2</w:t>
            </w:r>
          </w:p>
        </w:tc>
        <w:tc>
          <w:tcPr>
            <w:tcW w:w="850" w:type="dxa"/>
            <w:vAlign w:val="center"/>
          </w:tcPr>
          <w:p w:rsidR="00282A35" w:rsidRPr="00DE1DDD" w:rsidRDefault="00DE1DDD" w:rsidP="008346D8">
            <w:pPr>
              <w:spacing w:beforeLines="30" w:before="72" w:afterLines="30" w:after="72"/>
              <w:jc w:val="right"/>
              <w:rPr>
                <w:rFonts w:cs="Arial"/>
                <w:b/>
              </w:rPr>
            </w:pPr>
            <w:r w:rsidRPr="00DE1DDD">
              <w:rPr>
                <w:rFonts w:cs="Arial"/>
                <w:b/>
              </w:rPr>
              <w:t>4 QP</w:t>
            </w:r>
          </w:p>
        </w:tc>
      </w:tr>
      <w:tr w:rsidR="00282A35" w:rsidTr="00FD37C7">
        <w:trPr>
          <w:trHeight w:val="397"/>
        </w:trPr>
        <w:tc>
          <w:tcPr>
            <w:tcW w:w="737" w:type="dxa"/>
            <w:shd w:val="clear" w:color="auto" w:fill="F2F2F2" w:themeFill="background1" w:themeFillShade="F2"/>
            <w:vAlign w:val="center"/>
          </w:tcPr>
          <w:p w:rsidR="00282A35" w:rsidRDefault="00DD5CFD" w:rsidP="00DD5CFD">
            <w:pPr>
              <w:pStyle w:val="KeinLeerraum"/>
              <w:rPr>
                <w:rFonts w:ascii="Calibri" w:hAnsi="Calibri" w:cs="Arial"/>
                <w:color w:val="000000"/>
                <w:sz w:val="24"/>
                <w:szCs w:val="24"/>
              </w:rPr>
            </w:pPr>
            <w:r>
              <w:rPr>
                <w:rFonts w:ascii="Calibri" w:hAnsi="Calibri" w:cs="Arial"/>
                <w:color w:val="000000"/>
                <w:sz w:val="24"/>
                <w:szCs w:val="24"/>
              </w:rPr>
              <w:t>8.2.1</w:t>
            </w:r>
          </w:p>
        </w:tc>
        <w:tc>
          <w:tcPr>
            <w:tcW w:w="7654" w:type="dxa"/>
            <w:shd w:val="clear" w:color="auto" w:fill="F2F2F2" w:themeFill="background1" w:themeFillShade="F2"/>
            <w:vAlign w:val="center"/>
          </w:tcPr>
          <w:p w:rsidR="00282A35" w:rsidRDefault="000F0DB8" w:rsidP="00DD5CFD">
            <w:pPr>
              <w:pStyle w:val="KeinLeerraum"/>
              <w:rPr>
                <w:rFonts w:ascii="Calibri" w:hAnsi="Calibri" w:cs="Arial"/>
                <w:color w:val="000000"/>
                <w:sz w:val="24"/>
                <w:szCs w:val="24"/>
              </w:rPr>
            </w:pPr>
            <w:sdt>
              <w:sdtPr>
                <w:rPr>
                  <w:sz w:val="24"/>
                  <w:szCs w:val="24"/>
                </w:rPr>
                <w:id w:val="1723788687"/>
                <w14:checkbox>
                  <w14:checked w14:val="0"/>
                  <w14:checkedState w14:val="2612" w14:font="MS Gothic"/>
                  <w14:uncheckedState w14:val="2610" w14:font="MS Gothic"/>
                </w14:checkbox>
              </w:sdtPr>
              <w:sdtEndPr/>
              <w:sdtContent>
                <w:r w:rsidR="00DD5CFD">
                  <w:rPr>
                    <w:rFonts w:ascii="MS Gothic" w:eastAsia="MS Gothic" w:hAnsi="MS Gothic" w:hint="eastAsia"/>
                    <w:sz w:val="24"/>
                    <w:szCs w:val="24"/>
                  </w:rPr>
                  <w:t>☐</w:t>
                </w:r>
              </w:sdtContent>
            </w:sdt>
            <w:r w:rsidR="00DD5CFD">
              <w:rPr>
                <w:sz w:val="24"/>
                <w:szCs w:val="24"/>
              </w:rPr>
              <w:t xml:space="preserve"> MRSA</w:t>
            </w:r>
          </w:p>
        </w:tc>
        <w:sdt>
          <w:sdtPr>
            <w:rPr>
              <w:rFonts w:cs="Arial"/>
            </w:rPr>
            <w:id w:val="846069804"/>
            <w:comboBox>
              <w:listItem w:displayText=" " w:value=" "/>
              <w:listItem w:displayText="1/1" w:value="1/1"/>
              <w:listItem w:displayText="0,5/1" w:value="0,5/1"/>
              <w:listItem w:displayText="0/1" w:value="0/1"/>
              <w:listItem w:displayText="/1" w:value="/1"/>
            </w:comboBox>
          </w:sdtPr>
          <w:sdtEndPr/>
          <w:sdtContent>
            <w:tc>
              <w:tcPr>
                <w:tcW w:w="850" w:type="dxa"/>
                <w:shd w:val="clear" w:color="auto" w:fill="F2F2F2" w:themeFill="background1" w:themeFillShade="F2"/>
                <w:vAlign w:val="center"/>
              </w:tcPr>
              <w:p w:rsidR="00282A35" w:rsidRPr="00DD5CFD" w:rsidRDefault="008346D8" w:rsidP="008346D8">
                <w:pPr>
                  <w:spacing w:beforeLines="30" w:before="72" w:afterLines="30" w:after="72"/>
                  <w:jc w:val="right"/>
                  <w:rPr>
                    <w:rFonts w:cs="Arial"/>
                  </w:rPr>
                </w:pPr>
                <w:r>
                  <w:rPr>
                    <w:rFonts w:cs="Arial"/>
                  </w:rPr>
                  <w:t>/1</w:t>
                </w:r>
              </w:p>
            </w:tc>
          </w:sdtContent>
        </w:sdt>
      </w:tr>
      <w:tr w:rsidR="00282A35" w:rsidTr="00FD37C7">
        <w:trPr>
          <w:trHeight w:val="397"/>
        </w:trPr>
        <w:tc>
          <w:tcPr>
            <w:tcW w:w="737" w:type="dxa"/>
            <w:shd w:val="clear" w:color="auto" w:fill="F2F2F2" w:themeFill="background1" w:themeFillShade="F2"/>
            <w:vAlign w:val="center"/>
          </w:tcPr>
          <w:p w:rsidR="00282A35" w:rsidRDefault="00DD5CFD" w:rsidP="00DD5CFD">
            <w:pPr>
              <w:pStyle w:val="KeinLeerraum"/>
              <w:rPr>
                <w:rFonts w:ascii="Calibri" w:hAnsi="Calibri" w:cs="Arial"/>
                <w:color w:val="000000"/>
                <w:sz w:val="24"/>
                <w:szCs w:val="24"/>
              </w:rPr>
            </w:pPr>
            <w:r>
              <w:rPr>
                <w:rFonts w:ascii="Calibri" w:hAnsi="Calibri" w:cs="Arial"/>
                <w:color w:val="000000"/>
                <w:sz w:val="24"/>
                <w:szCs w:val="24"/>
              </w:rPr>
              <w:t>8.2.2</w:t>
            </w:r>
          </w:p>
        </w:tc>
        <w:tc>
          <w:tcPr>
            <w:tcW w:w="7654" w:type="dxa"/>
            <w:shd w:val="clear" w:color="auto" w:fill="F2F2F2" w:themeFill="background1" w:themeFillShade="F2"/>
            <w:vAlign w:val="center"/>
          </w:tcPr>
          <w:p w:rsidR="00282A35" w:rsidRDefault="000F0DB8" w:rsidP="00DD5CFD">
            <w:pPr>
              <w:pStyle w:val="KeinLeerraum"/>
              <w:rPr>
                <w:rFonts w:ascii="Calibri" w:hAnsi="Calibri" w:cs="Arial"/>
                <w:color w:val="000000"/>
                <w:sz w:val="24"/>
                <w:szCs w:val="24"/>
              </w:rPr>
            </w:pPr>
            <w:sdt>
              <w:sdtPr>
                <w:rPr>
                  <w:sz w:val="24"/>
                  <w:szCs w:val="24"/>
                </w:rPr>
                <w:id w:val="-538200008"/>
                <w14:checkbox>
                  <w14:checked w14:val="0"/>
                  <w14:checkedState w14:val="2612" w14:font="MS Gothic"/>
                  <w14:uncheckedState w14:val="2610" w14:font="MS Gothic"/>
                </w14:checkbox>
              </w:sdtPr>
              <w:sdtEndPr/>
              <w:sdtContent>
                <w:r w:rsidR="00DD5CFD">
                  <w:rPr>
                    <w:rFonts w:ascii="MS Gothic" w:eastAsia="MS Gothic" w:hAnsi="MS Gothic" w:hint="eastAsia"/>
                    <w:sz w:val="24"/>
                    <w:szCs w:val="24"/>
                  </w:rPr>
                  <w:t>☐</w:t>
                </w:r>
              </w:sdtContent>
            </w:sdt>
            <w:r w:rsidR="00DD5CFD">
              <w:rPr>
                <w:sz w:val="24"/>
                <w:szCs w:val="24"/>
              </w:rPr>
              <w:t xml:space="preserve"> </w:t>
            </w:r>
            <w:r w:rsidR="00282A35" w:rsidRPr="00441EFC">
              <w:rPr>
                <w:sz w:val="24"/>
                <w:szCs w:val="24"/>
              </w:rPr>
              <w:t>MRGN</w:t>
            </w:r>
          </w:p>
        </w:tc>
        <w:sdt>
          <w:sdtPr>
            <w:rPr>
              <w:rFonts w:cs="Arial"/>
            </w:rPr>
            <w:id w:val="512189817"/>
            <w:comboBox>
              <w:listItem w:displayText=" " w:value=" "/>
              <w:listItem w:displayText="1/1" w:value="1/1"/>
              <w:listItem w:displayText="0,5/1" w:value="0,5/1"/>
              <w:listItem w:displayText="0/1" w:value="0/1"/>
              <w:listItem w:displayText="/1" w:value="/1"/>
            </w:comboBox>
          </w:sdtPr>
          <w:sdtEndPr/>
          <w:sdtContent>
            <w:tc>
              <w:tcPr>
                <w:tcW w:w="850" w:type="dxa"/>
                <w:shd w:val="clear" w:color="auto" w:fill="F2F2F2" w:themeFill="background1" w:themeFillShade="F2"/>
                <w:vAlign w:val="center"/>
              </w:tcPr>
              <w:p w:rsidR="00282A35" w:rsidRPr="00DD5CFD" w:rsidRDefault="008346D8" w:rsidP="008346D8">
                <w:pPr>
                  <w:spacing w:beforeLines="30" w:before="72" w:afterLines="30" w:after="72"/>
                  <w:jc w:val="right"/>
                  <w:rPr>
                    <w:rFonts w:cs="Arial"/>
                  </w:rPr>
                </w:pPr>
                <w:r>
                  <w:rPr>
                    <w:rFonts w:cs="Arial"/>
                  </w:rPr>
                  <w:t>/1</w:t>
                </w:r>
              </w:p>
            </w:tc>
          </w:sdtContent>
        </w:sdt>
      </w:tr>
      <w:tr w:rsidR="00282A35" w:rsidTr="00FD37C7">
        <w:trPr>
          <w:trHeight w:val="397"/>
        </w:trPr>
        <w:tc>
          <w:tcPr>
            <w:tcW w:w="737" w:type="dxa"/>
            <w:shd w:val="clear" w:color="auto" w:fill="F2F2F2" w:themeFill="background1" w:themeFillShade="F2"/>
            <w:vAlign w:val="center"/>
          </w:tcPr>
          <w:p w:rsidR="00282A35" w:rsidRDefault="00DD5CFD" w:rsidP="00DD5CFD">
            <w:pPr>
              <w:pStyle w:val="KeinLeerraum"/>
              <w:rPr>
                <w:rFonts w:ascii="Calibri" w:hAnsi="Calibri" w:cs="Arial"/>
                <w:color w:val="000000"/>
                <w:sz w:val="24"/>
                <w:szCs w:val="24"/>
              </w:rPr>
            </w:pPr>
            <w:r>
              <w:rPr>
                <w:rFonts w:ascii="Calibri" w:hAnsi="Calibri" w:cs="Arial"/>
                <w:color w:val="000000"/>
                <w:sz w:val="24"/>
                <w:szCs w:val="24"/>
              </w:rPr>
              <w:t>8.2.3</w:t>
            </w:r>
          </w:p>
        </w:tc>
        <w:tc>
          <w:tcPr>
            <w:tcW w:w="7654" w:type="dxa"/>
            <w:shd w:val="clear" w:color="auto" w:fill="F2F2F2" w:themeFill="background1" w:themeFillShade="F2"/>
            <w:vAlign w:val="center"/>
          </w:tcPr>
          <w:p w:rsidR="00282A35" w:rsidRDefault="000F0DB8" w:rsidP="00DD5CFD">
            <w:pPr>
              <w:pStyle w:val="KeinLeerraum"/>
              <w:rPr>
                <w:rFonts w:ascii="Calibri" w:hAnsi="Calibri" w:cs="Arial"/>
                <w:color w:val="000000"/>
                <w:sz w:val="24"/>
                <w:szCs w:val="24"/>
              </w:rPr>
            </w:pPr>
            <w:sdt>
              <w:sdtPr>
                <w:rPr>
                  <w:rFonts w:cs="Arial"/>
                  <w:sz w:val="24"/>
                  <w:szCs w:val="24"/>
                </w:rPr>
                <w:id w:val="-1619753657"/>
                <w14:checkbox>
                  <w14:checked w14:val="0"/>
                  <w14:checkedState w14:val="2612" w14:font="MS Gothic"/>
                  <w14:uncheckedState w14:val="2610" w14:font="MS Gothic"/>
                </w14:checkbox>
              </w:sdtPr>
              <w:sdtEndPr/>
              <w:sdtContent>
                <w:r w:rsidR="00DD5CFD">
                  <w:rPr>
                    <w:rFonts w:ascii="MS Gothic" w:eastAsia="MS Gothic" w:hAnsi="MS Gothic" w:cs="Arial" w:hint="eastAsia"/>
                    <w:sz w:val="24"/>
                    <w:szCs w:val="24"/>
                  </w:rPr>
                  <w:t>☐</w:t>
                </w:r>
              </w:sdtContent>
            </w:sdt>
            <w:r w:rsidR="00DD5CFD">
              <w:rPr>
                <w:rFonts w:cs="Arial"/>
                <w:sz w:val="24"/>
                <w:szCs w:val="24"/>
              </w:rPr>
              <w:t xml:space="preserve"> </w:t>
            </w:r>
            <w:r w:rsidR="00282A35" w:rsidRPr="004379D4">
              <w:rPr>
                <w:rFonts w:cs="Arial"/>
                <w:sz w:val="24"/>
                <w:szCs w:val="24"/>
              </w:rPr>
              <w:t>Basis- und Händehygiene</w:t>
            </w:r>
          </w:p>
        </w:tc>
        <w:sdt>
          <w:sdtPr>
            <w:rPr>
              <w:rFonts w:cs="Arial"/>
            </w:rPr>
            <w:id w:val="-1118452921"/>
            <w:comboBox>
              <w:listItem w:displayText=" " w:value=" "/>
              <w:listItem w:displayText="1/1" w:value="1/1"/>
              <w:listItem w:displayText="0,5/1" w:value="0,5/1"/>
              <w:listItem w:displayText="0/1" w:value="0/1"/>
              <w:listItem w:displayText="/1" w:value="/1"/>
            </w:comboBox>
          </w:sdtPr>
          <w:sdtEndPr/>
          <w:sdtContent>
            <w:tc>
              <w:tcPr>
                <w:tcW w:w="850" w:type="dxa"/>
                <w:shd w:val="clear" w:color="auto" w:fill="F2F2F2" w:themeFill="background1" w:themeFillShade="F2"/>
                <w:vAlign w:val="center"/>
              </w:tcPr>
              <w:p w:rsidR="00282A35" w:rsidRDefault="008346D8" w:rsidP="008346D8">
                <w:pPr>
                  <w:pStyle w:val="KeinLeerraum"/>
                  <w:jc w:val="right"/>
                  <w:rPr>
                    <w:rFonts w:ascii="Calibri" w:hAnsi="Calibri" w:cs="Arial"/>
                    <w:color w:val="000000"/>
                    <w:sz w:val="24"/>
                    <w:szCs w:val="24"/>
                  </w:rPr>
                </w:pPr>
                <w:r>
                  <w:rPr>
                    <w:rFonts w:cs="Arial"/>
                  </w:rPr>
                  <w:t>/1</w:t>
                </w:r>
              </w:p>
            </w:tc>
          </w:sdtContent>
        </w:sdt>
      </w:tr>
      <w:tr w:rsidR="00282A35" w:rsidTr="00FD37C7">
        <w:trPr>
          <w:trHeight w:val="1191"/>
        </w:trPr>
        <w:tc>
          <w:tcPr>
            <w:tcW w:w="737" w:type="dxa"/>
            <w:shd w:val="clear" w:color="auto" w:fill="F2F2F2" w:themeFill="background1" w:themeFillShade="F2"/>
            <w:vAlign w:val="center"/>
          </w:tcPr>
          <w:p w:rsidR="00282A35" w:rsidRDefault="00DD5CFD" w:rsidP="00DD5CFD">
            <w:pPr>
              <w:pStyle w:val="KeinLeerraum"/>
              <w:rPr>
                <w:rFonts w:ascii="Calibri" w:hAnsi="Calibri" w:cs="Arial"/>
                <w:color w:val="000000"/>
              </w:rPr>
            </w:pPr>
            <w:r>
              <w:rPr>
                <w:rFonts w:ascii="Calibri" w:hAnsi="Calibri" w:cs="Arial"/>
                <w:color w:val="000000"/>
              </w:rPr>
              <w:t>8.2.4</w:t>
            </w:r>
          </w:p>
        </w:tc>
        <w:tc>
          <w:tcPr>
            <w:tcW w:w="7654" w:type="dxa"/>
            <w:shd w:val="clear" w:color="auto" w:fill="F2F2F2" w:themeFill="background1" w:themeFillShade="F2"/>
            <w:vAlign w:val="center"/>
          </w:tcPr>
          <w:p w:rsidR="00282A35" w:rsidRPr="00DD5CFD" w:rsidRDefault="000F0DB8" w:rsidP="002A4142">
            <w:pPr>
              <w:widowControl w:val="0"/>
              <w:autoSpaceDE w:val="0"/>
              <w:autoSpaceDN w:val="0"/>
              <w:adjustRightInd w:val="0"/>
              <w:ind w:right="-23"/>
              <w:rPr>
                <w:rFonts w:asciiTheme="minorHAnsi" w:hAnsiTheme="minorHAnsi" w:cstheme="minorHAnsi"/>
                <w:lang w:eastAsia="de-DE"/>
              </w:rPr>
            </w:pPr>
            <w:sdt>
              <w:sdtPr>
                <w:rPr>
                  <w:sz w:val="23"/>
                  <w:szCs w:val="23"/>
                </w:rPr>
                <w:id w:val="-1344625813"/>
                <w14:checkbox>
                  <w14:checked w14:val="0"/>
                  <w14:checkedState w14:val="2612" w14:font="MS Gothic"/>
                  <w14:uncheckedState w14:val="2610" w14:font="MS Gothic"/>
                </w14:checkbox>
              </w:sdtPr>
              <w:sdtEndPr/>
              <w:sdtContent>
                <w:r w:rsidR="00282A35">
                  <w:rPr>
                    <w:rFonts w:ascii="MS Gothic" w:eastAsia="MS Gothic" w:hAnsi="MS Gothic" w:hint="eastAsia"/>
                    <w:sz w:val="23"/>
                    <w:szCs w:val="23"/>
                  </w:rPr>
                  <w:t>☐</w:t>
                </w:r>
              </w:sdtContent>
            </w:sdt>
            <w:r w:rsidR="00282A35" w:rsidRPr="00DD5CFD">
              <w:rPr>
                <w:rFonts w:asciiTheme="minorHAnsi" w:hAnsiTheme="minorHAnsi" w:cstheme="minorHAnsi"/>
                <w:lang w:eastAsia="de-DE"/>
              </w:rPr>
              <w:t xml:space="preserve"> Informationsmaterial für Patienten vor Ort verfügbar</w:t>
            </w:r>
          </w:p>
          <w:p w:rsidR="00282A35" w:rsidRPr="00DD5CFD" w:rsidRDefault="00282A35" w:rsidP="002A4142">
            <w:pPr>
              <w:widowControl w:val="0"/>
              <w:autoSpaceDE w:val="0"/>
              <w:autoSpaceDN w:val="0"/>
              <w:adjustRightInd w:val="0"/>
              <w:ind w:right="-23"/>
              <w:rPr>
                <w:rFonts w:asciiTheme="minorHAnsi" w:hAnsiTheme="minorHAnsi" w:cstheme="minorHAnsi"/>
                <w:lang w:eastAsia="de-DE"/>
              </w:rPr>
            </w:pPr>
            <w:r w:rsidRPr="00DD5CFD">
              <w:rPr>
                <w:rFonts w:asciiTheme="minorHAnsi" w:hAnsiTheme="minorHAnsi" w:cstheme="minorHAnsi"/>
                <w:lang w:eastAsia="de-DE"/>
              </w:rPr>
              <w:t>Oder</w:t>
            </w:r>
          </w:p>
          <w:p w:rsidR="00282A35" w:rsidRDefault="000F0DB8" w:rsidP="002A4142">
            <w:pPr>
              <w:pStyle w:val="KeinLeerraum"/>
              <w:rPr>
                <w:rFonts w:ascii="Calibri" w:hAnsi="Calibri" w:cs="Arial"/>
                <w:color w:val="000000"/>
              </w:rPr>
            </w:pPr>
            <w:sdt>
              <w:sdtPr>
                <w:rPr>
                  <w:rFonts w:cstheme="minorHAnsi"/>
                  <w:sz w:val="24"/>
                  <w:szCs w:val="24"/>
                </w:rPr>
                <w:id w:val="-1507740539"/>
                <w14:checkbox>
                  <w14:checked w14:val="0"/>
                  <w14:checkedState w14:val="2612" w14:font="MS Gothic"/>
                  <w14:uncheckedState w14:val="2610" w14:font="MS Gothic"/>
                </w14:checkbox>
              </w:sdtPr>
              <w:sdtEndPr/>
              <w:sdtContent>
                <w:r w:rsidR="00282A35" w:rsidRPr="00DD5CFD">
                  <w:rPr>
                    <w:rFonts w:ascii="Segoe UI Symbol" w:eastAsia="MS Gothic" w:hAnsi="Segoe UI Symbol" w:cs="Segoe UI Symbol"/>
                    <w:sz w:val="24"/>
                    <w:szCs w:val="24"/>
                  </w:rPr>
                  <w:t>☐</w:t>
                </w:r>
              </w:sdtContent>
            </w:sdt>
            <w:r w:rsidR="00282A35" w:rsidRPr="00DD5CFD">
              <w:rPr>
                <w:rFonts w:cstheme="minorHAnsi"/>
                <w:sz w:val="24"/>
                <w:szCs w:val="24"/>
                <w:lang w:eastAsia="de-DE"/>
              </w:rPr>
              <w:t xml:space="preserve"> Individuelles aktives Beratungsangebot an Patienten durch HFK verfügbar</w:t>
            </w:r>
          </w:p>
        </w:tc>
        <w:sdt>
          <w:sdtPr>
            <w:rPr>
              <w:rFonts w:cs="Arial"/>
            </w:rPr>
            <w:id w:val="298583830"/>
            <w:comboBox>
              <w:listItem w:displayText=" " w:value=" "/>
              <w:listItem w:displayText="1/1" w:value="1/1"/>
              <w:listItem w:displayText="0,5/1" w:value="0,5/1"/>
              <w:listItem w:displayText="0/1" w:value="0/1"/>
              <w:listItem w:displayText="/1" w:value="/1"/>
            </w:comboBox>
          </w:sdtPr>
          <w:sdtEndPr/>
          <w:sdtContent>
            <w:tc>
              <w:tcPr>
                <w:tcW w:w="850" w:type="dxa"/>
                <w:shd w:val="clear" w:color="auto" w:fill="F2F2F2" w:themeFill="background1" w:themeFillShade="F2"/>
                <w:vAlign w:val="center"/>
              </w:tcPr>
              <w:p w:rsidR="00282A35" w:rsidRDefault="008346D8" w:rsidP="008346D8">
                <w:pPr>
                  <w:pStyle w:val="KeinLeerraum"/>
                  <w:jc w:val="right"/>
                  <w:rPr>
                    <w:rFonts w:ascii="Calibri" w:hAnsi="Calibri" w:cs="Arial"/>
                    <w:color w:val="000000"/>
                  </w:rPr>
                </w:pPr>
                <w:r>
                  <w:rPr>
                    <w:rFonts w:cs="Arial"/>
                  </w:rPr>
                  <w:t>/1</w:t>
                </w:r>
              </w:p>
            </w:tc>
          </w:sdtContent>
        </w:sdt>
      </w:tr>
    </w:tbl>
    <w:p w:rsidR="00282A35" w:rsidRDefault="00282A35">
      <w:pPr>
        <w:spacing w:after="200" w:line="276" w:lineRule="auto"/>
      </w:pPr>
      <w:r>
        <w:br w:type="page"/>
      </w:r>
    </w:p>
    <w:p w:rsidR="005B6A20" w:rsidRDefault="005B6A20" w:rsidP="002A4142">
      <w:pPr>
        <w:pStyle w:val="DZberCam16"/>
      </w:pPr>
    </w:p>
    <w:p w:rsidR="00EA562A" w:rsidRPr="00ED7551" w:rsidRDefault="00EA562A" w:rsidP="00EA562A">
      <w:pPr>
        <w:pStyle w:val="DZberCam16"/>
      </w:pPr>
      <w:r w:rsidRPr="00ED7551">
        <w:t>Erläuterungen zu QZ_</w:t>
      </w:r>
      <w:r>
        <w:t>9</w:t>
      </w:r>
    </w:p>
    <w:p w:rsidR="00EA562A" w:rsidRPr="00E85807" w:rsidRDefault="00EA562A" w:rsidP="00EA562A">
      <w:pPr>
        <w:pStyle w:val="DZFlietextCal12"/>
      </w:pPr>
      <w:r w:rsidRPr="00E85807">
        <w:t>Implementierung eines Antibiotikamanagement</w:t>
      </w:r>
    </w:p>
    <w:p w:rsidR="00EA562A" w:rsidRPr="00AC55DA" w:rsidRDefault="00EA562A" w:rsidP="00EA562A">
      <w:pPr>
        <w:pStyle w:val="DZberCam12"/>
      </w:pPr>
      <w:r w:rsidRPr="00AC55DA">
        <w:t>Z</w:t>
      </w:r>
      <w:r>
        <w:t>ielsetzung</w:t>
      </w:r>
    </w:p>
    <w:p w:rsidR="00EA562A" w:rsidRPr="00E85807" w:rsidRDefault="00EA562A" w:rsidP="00EA562A">
      <w:pPr>
        <w:pStyle w:val="DZFlietextCal12"/>
      </w:pPr>
      <w:r w:rsidRPr="00AC55DA">
        <w:t>Ziel ist der restriktive und ratio</w:t>
      </w:r>
      <w:r>
        <w:t>nale Einsatz von Antibiotika.</w:t>
      </w:r>
    </w:p>
    <w:p w:rsidR="00EA562A" w:rsidRPr="00E85807" w:rsidRDefault="00EA562A" w:rsidP="00EA562A">
      <w:pPr>
        <w:pStyle w:val="DZberCam12"/>
      </w:pPr>
      <w:r>
        <w:t>Prüfkriterien</w:t>
      </w:r>
    </w:p>
    <w:p w:rsidR="00EA562A" w:rsidRPr="00E85807" w:rsidRDefault="00EA562A" w:rsidP="00EA562A">
      <w:pPr>
        <w:pStyle w:val="AZZahl"/>
        <w:numPr>
          <w:ilvl w:val="0"/>
          <w:numId w:val="46"/>
        </w:numPr>
      </w:pPr>
      <w:r w:rsidRPr="00AC55DA">
        <w:t xml:space="preserve">Resistenzstatistik des vorangegangenen Jahres </w:t>
      </w:r>
    </w:p>
    <w:p w:rsidR="00EA562A" w:rsidRPr="00E85807" w:rsidRDefault="00EA562A" w:rsidP="00EA562A">
      <w:pPr>
        <w:pStyle w:val="DZAufzZahl"/>
      </w:pPr>
      <w:r w:rsidRPr="00AC55DA">
        <w:t>Präsentation der Daten</w:t>
      </w:r>
    </w:p>
    <w:p w:rsidR="00EA562A" w:rsidRPr="00E85807" w:rsidRDefault="00EA562A" w:rsidP="00EA562A">
      <w:pPr>
        <w:pStyle w:val="DZAufzZahl"/>
      </w:pPr>
      <w:r>
        <w:t>Berechnung der DDD/RD</w:t>
      </w:r>
      <w:r w:rsidR="005B408A">
        <w:t>D</w:t>
      </w:r>
    </w:p>
    <w:p w:rsidR="00EA562A" w:rsidRPr="00E85807" w:rsidRDefault="00EA562A" w:rsidP="00EA562A">
      <w:pPr>
        <w:pStyle w:val="DZAufzZahl"/>
      </w:pPr>
      <w:r w:rsidRPr="00AC55DA">
        <w:t>Erstellen von Therapieleitlinien, im Qualifizierungsjahr wird die Einreichung der Ther</w:t>
      </w:r>
      <w:r w:rsidRPr="00AC55DA">
        <w:t>a</w:t>
      </w:r>
      <w:r w:rsidRPr="00AC55DA">
        <w:t xml:space="preserve">pieleitlinie </w:t>
      </w:r>
      <w:proofErr w:type="spellStart"/>
      <w:r w:rsidRPr="00AC55DA">
        <w:t>perioperative</w:t>
      </w:r>
      <w:proofErr w:type="spellEnd"/>
      <w:r w:rsidRPr="00AC55DA">
        <w:t xml:space="preserve"> Prophylaxe beim MRE-Netzwerk gefordert</w:t>
      </w:r>
    </w:p>
    <w:p w:rsidR="00EA562A" w:rsidRPr="00E85807" w:rsidRDefault="00EA562A" w:rsidP="00EA562A">
      <w:pPr>
        <w:pStyle w:val="DZAufzZahl"/>
      </w:pPr>
      <w:r w:rsidRPr="00AC55DA">
        <w:t>Struktur ABS-Team</w:t>
      </w:r>
    </w:p>
    <w:p w:rsidR="00EA562A" w:rsidRPr="00E85807" w:rsidRDefault="00EA562A" w:rsidP="00EA562A">
      <w:pPr>
        <w:pStyle w:val="DZberCam12"/>
      </w:pPr>
      <w:r>
        <w:t>Erfassungsart</w:t>
      </w:r>
    </w:p>
    <w:p w:rsidR="00EA562A" w:rsidRDefault="00EA562A" w:rsidP="00EA562A">
      <w:pPr>
        <w:pStyle w:val="DZFlietextCal12"/>
      </w:pPr>
      <w:r w:rsidRPr="00AC55DA">
        <w:t>Die Erfassung richtet sich</w:t>
      </w:r>
      <w:r>
        <w:t xml:space="preserve"> dabei nach der Bekanntmachung „</w:t>
      </w:r>
      <w:r w:rsidRPr="00AC55DA">
        <w:t>Festlegung der Daten zu Art und Umfang des Antibiotika-Verbrauchs in Krankenhäusern nach §23 Abs.4 Satz2 IfSG” und den entsprechenden Ausführungen und Erläuterungen (Bundesgesundheitsblatt 2013 · 56:996–1002 DOI 10.10072013/s00103-013-1780-8).</w:t>
      </w:r>
    </w:p>
    <w:p w:rsidR="00EA562A" w:rsidRDefault="00EA562A" w:rsidP="00EA562A">
      <w:pPr>
        <w:spacing w:after="200" w:line="276" w:lineRule="auto"/>
      </w:pPr>
      <w:r>
        <w:br w:type="page"/>
      </w:r>
    </w:p>
    <w:p w:rsidR="001C2C60" w:rsidRDefault="001C2C60" w:rsidP="00EA562A">
      <w:pPr>
        <w:pStyle w:val="DZberCam12"/>
        <w:numPr>
          <w:ilvl w:val="0"/>
          <w:numId w:val="0"/>
        </w:numPr>
        <w:tabs>
          <w:tab w:val="right" w:pos="9072"/>
        </w:tabs>
      </w:pPr>
      <w:r>
        <w:lastRenderedPageBreak/>
        <w:t>Qualitäts</w:t>
      </w:r>
      <w:bookmarkStart w:id="10" w:name="QZ_9"/>
      <w:bookmarkEnd w:id="10"/>
      <w:r>
        <w:t>ziel 9</w:t>
      </w:r>
      <w:r w:rsidR="004171BF">
        <w:tab/>
      </w:r>
      <w:hyperlink w:anchor="QZ_alle" w:history="1">
        <w:r w:rsidR="004171BF" w:rsidRPr="004171BF">
          <w:rPr>
            <w:rStyle w:val="Hyperlink"/>
            <w:b w:val="0"/>
            <w:sz w:val="20"/>
            <w:szCs w:val="20"/>
          </w:rPr>
          <w:t>Zurück zum Überblick</w:t>
        </w:r>
      </w:hyperlink>
    </w:p>
    <w:tbl>
      <w:tblPr>
        <w:tblStyle w:val="Tabellenraster"/>
        <w:tblW w:w="9241" w:type="dxa"/>
        <w:tblLook w:val="04A0" w:firstRow="1" w:lastRow="0" w:firstColumn="1" w:lastColumn="0" w:noHBand="0" w:noVBand="1"/>
      </w:tblPr>
      <w:tblGrid>
        <w:gridCol w:w="737"/>
        <w:gridCol w:w="7654"/>
        <w:gridCol w:w="850"/>
      </w:tblGrid>
      <w:tr w:rsidR="00282A35" w:rsidTr="00FD37C7">
        <w:trPr>
          <w:trHeight w:val="397"/>
        </w:trPr>
        <w:tc>
          <w:tcPr>
            <w:tcW w:w="737" w:type="dxa"/>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w:t>
            </w:r>
          </w:p>
        </w:tc>
        <w:tc>
          <w:tcPr>
            <w:tcW w:w="7654" w:type="dxa"/>
            <w:tcBorders>
              <w:bottom w:val="single" w:sz="4" w:space="0" w:color="auto"/>
            </w:tcBorders>
            <w:vAlign w:val="center"/>
          </w:tcPr>
          <w:p w:rsidR="00282A35" w:rsidRPr="003E57A2" w:rsidRDefault="00282A35" w:rsidP="002A4142">
            <w:pPr>
              <w:pStyle w:val="KeinLeerraum"/>
              <w:rPr>
                <w:rFonts w:ascii="Calibri" w:hAnsi="Calibri" w:cs="Arial"/>
                <w:b/>
                <w:color w:val="000000"/>
                <w:sz w:val="24"/>
                <w:szCs w:val="24"/>
              </w:rPr>
            </w:pPr>
            <w:r w:rsidRPr="00282A35">
              <w:rPr>
                <w:rFonts w:ascii="Calibri" w:hAnsi="Calibri" w:cs="Arial"/>
                <w:b/>
                <w:color w:val="000000"/>
                <w:sz w:val="24"/>
                <w:szCs w:val="24"/>
              </w:rPr>
              <w:t>QZ_9 – Implementierung eines Antibiotikamanagements</w:t>
            </w:r>
          </w:p>
        </w:tc>
        <w:sdt>
          <w:sdtPr>
            <w:rPr>
              <w:rFonts w:cs="Arial"/>
              <w:b/>
              <w:color w:val="000000"/>
              <w:sz w:val="24"/>
              <w:szCs w:val="24"/>
            </w:rPr>
            <w:id w:val="-1531949710"/>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282A35"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282A35" w:rsidTr="00FD37C7">
        <w:trPr>
          <w:trHeight w:val="397"/>
        </w:trPr>
        <w:tc>
          <w:tcPr>
            <w:tcW w:w="737" w:type="dxa"/>
            <w:shd w:val="clear" w:color="auto" w:fill="F2F2F2" w:themeFill="background1" w:themeFillShade="F2"/>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9.1</w:t>
            </w:r>
          </w:p>
        </w:tc>
        <w:tc>
          <w:tcPr>
            <w:tcW w:w="7654" w:type="dxa"/>
            <w:tcBorders>
              <w:bottom w:val="single" w:sz="4" w:space="0" w:color="auto"/>
            </w:tcBorders>
            <w:shd w:val="clear" w:color="auto" w:fill="F2F2F2" w:themeFill="background1" w:themeFillShade="F2"/>
            <w:vAlign w:val="center"/>
          </w:tcPr>
          <w:p w:rsidR="00282A35" w:rsidRPr="003E57A2" w:rsidRDefault="00282A35" w:rsidP="002A4142">
            <w:pPr>
              <w:pStyle w:val="KeinLeerraum"/>
              <w:rPr>
                <w:rFonts w:ascii="Calibri" w:hAnsi="Calibri" w:cs="Arial"/>
                <w:b/>
                <w:color w:val="000000"/>
                <w:sz w:val="24"/>
                <w:szCs w:val="24"/>
              </w:rPr>
            </w:pPr>
            <w:r>
              <w:rPr>
                <w:rFonts w:ascii="Calibri" w:hAnsi="Calibri" w:cs="Arial"/>
                <w:b/>
                <w:color w:val="000000"/>
                <w:sz w:val="24"/>
                <w:szCs w:val="24"/>
              </w:rPr>
              <w:t xml:space="preserve">Resistenz- und Verbrauchsstatistik </w:t>
            </w:r>
            <w:r w:rsidRPr="00966B94">
              <w:rPr>
                <w:rFonts w:ascii="Calibri" w:hAnsi="Calibri" w:cs="Arial"/>
                <w:color w:val="000000"/>
                <w:sz w:val="24"/>
                <w:szCs w:val="24"/>
              </w:rPr>
              <w:t xml:space="preserve">(Ausführen nach </w:t>
            </w:r>
            <w:r w:rsidRPr="00966B94">
              <w:rPr>
                <w:rFonts w:cs="Arial"/>
                <w:sz w:val="24"/>
                <w:szCs w:val="24"/>
              </w:rPr>
              <w:t>S3LL</w:t>
            </w:r>
            <w:r w:rsidR="001C2C60">
              <w:rPr>
                <w:rStyle w:val="Funotenzeichen"/>
                <w:rFonts w:cs="Arial"/>
                <w:sz w:val="24"/>
                <w:szCs w:val="24"/>
              </w:rPr>
              <w:footnoteReference w:id="17"/>
            </w:r>
            <w:r w:rsidRPr="00AC55DA">
              <w:rPr>
                <w:rFonts w:cs="Arial"/>
                <w:sz w:val="24"/>
                <w:szCs w:val="24"/>
              </w:rPr>
              <w:t>, III. 1.2)</w:t>
            </w:r>
          </w:p>
        </w:tc>
        <w:tc>
          <w:tcPr>
            <w:tcW w:w="850" w:type="dxa"/>
            <w:shd w:val="clear" w:color="auto" w:fill="F2F2F2" w:themeFill="background1" w:themeFillShade="F2"/>
            <w:vAlign w:val="center"/>
          </w:tcPr>
          <w:p w:rsidR="00282A35" w:rsidRPr="007A50AC" w:rsidRDefault="00DE1DDD" w:rsidP="008346D8">
            <w:pPr>
              <w:pStyle w:val="KeinLeerraum"/>
              <w:jc w:val="right"/>
              <w:rPr>
                <w:rFonts w:ascii="Calibri" w:hAnsi="Calibri" w:cs="Arial"/>
                <w:b/>
                <w:color w:val="000000"/>
                <w:sz w:val="24"/>
                <w:szCs w:val="24"/>
              </w:rPr>
            </w:pPr>
            <w:r w:rsidRPr="007A50AC">
              <w:rPr>
                <w:rFonts w:ascii="Calibri" w:hAnsi="Calibri" w:cs="Arial"/>
                <w:b/>
                <w:color w:val="000000"/>
                <w:sz w:val="24"/>
                <w:szCs w:val="24"/>
              </w:rPr>
              <w:t>2 QP</w:t>
            </w:r>
          </w:p>
        </w:tc>
      </w:tr>
      <w:tr w:rsidR="00282A35" w:rsidTr="00FD37C7">
        <w:trPr>
          <w:trHeight w:val="794"/>
        </w:trPr>
        <w:tc>
          <w:tcPr>
            <w:tcW w:w="737" w:type="dxa"/>
            <w:shd w:val="clear" w:color="auto" w:fill="F2F2F2" w:themeFill="background1" w:themeFillShade="F2"/>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9.1.1</w:t>
            </w:r>
          </w:p>
        </w:tc>
        <w:tc>
          <w:tcPr>
            <w:tcW w:w="7654" w:type="dxa"/>
            <w:shd w:val="clear" w:color="auto" w:fill="F2F2F2" w:themeFill="background1" w:themeFillShade="F2"/>
            <w:vAlign w:val="center"/>
          </w:tcPr>
          <w:p w:rsidR="00282A35" w:rsidRDefault="000F0DB8" w:rsidP="002A4142">
            <w:pPr>
              <w:pStyle w:val="KeinLeerraum"/>
              <w:rPr>
                <w:rFonts w:ascii="Calibri" w:hAnsi="Calibri" w:cs="Arial"/>
                <w:color w:val="000000"/>
                <w:sz w:val="24"/>
                <w:szCs w:val="24"/>
              </w:rPr>
            </w:pPr>
            <w:sdt>
              <w:sdtPr>
                <w:rPr>
                  <w:sz w:val="24"/>
                  <w:szCs w:val="24"/>
                </w:rPr>
                <w:id w:val="-822122747"/>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000C5D30">
              <w:rPr>
                <w:sz w:val="24"/>
                <w:szCs w:val="24"/>
              </w:rPr>
              <w:t xml:space="preserve"> </w:t>
            </w:r>
            <w:r w:rsidR="00282A35" w:rsidRPr="00AC55DA">
              <w:rPr>
                <w:sz w:val="24"/>
                <w:szCs w:val="24"/>
              </w:rPr>
              <w:t xml:space="preserve">Resistenzstatistik des vorangegangenen Jahres und </w:t>
            </w:r>
            <w:sdt>
              <w:sdtPr>
                <w:rPr>
                  <w:sz w:val="24"/>
                  <w:szCs w:val="24"/>
                </w:rPr>
                <w:id w:val="2039701613"/>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000C5D30">
              <w:rPr>
                <w:sz w:val="24"/>
                <w:szCs w:val="24"/>
              </w:rPr>
              <w:t xml:space="preserve"> </w:t>
            </w:r>
            <w:r w:rsidR="00282A35" w:rsidRPr="00AC55DA">
              <w:rPr>
                <w:sz w:val="24"/>
                <w:szCs w:val="24"/>
              </w:rPr>
              <w:t>Bewertung der Statistik</w:t>
            </w:r>
            <w:r w:rsidR="00282A35">
              <w:rPr>
                <w:sz w:val="24"/>
                <w:szCs w:val="24"/>
              </w:rPr>
              <w:t xml:space="preserve"> wurden durchgeführt und liegen schriftlich vor.</w:t>
            </w:r>
          </w:p>
        </w:tc>
        <w:tc>
          <w:tcPr>
            <w:tcW w:w="850" w:type="dxa"/>
            <w:shd w:val="clear" w:color="auto" w:fill="F2F2F2" w:themeFill="background1" w:themeFillShade="F2"/>
            <w:vAlign w:val="center"/>
          </w:tcPr>
          <w:p w:rsidR="00282A35" w:rsidRPr="007A50AC" w:rsidRDefault="000F0DB8" w:rsidP="008346D8">
            <w:pPr>
              <w:spacing w:beforeLines="30" w:before="72" w:afterLines="30" w:after="72"/>
              <w:jc w:val="right"/>
              <w:rPr>
                <w:rFonts w:cs="Arial"/>
              </w:rPr>
            </w:pPr>
            <w:sdt>
              <w:sdtPr>
                <w:rPr>
                  <w:rFonts w:cs="Arial"/>
                </w:rPr>
                <w:id w:val="-692075224"/>
                <w:comboBox>
                  <w:listItem w:displayText=" " w:value=" "/>
                  <w:listItem w:displayText="0,5/0,5" w:value="0,5/0,5"/>
                  <w:listItem w:displayText="0/0,5" w:value="0/0,5"/>
                  <w:listItem w:displayText="/0,5" w:value="/0,5"/>
                </w:comboBox>
              </w:sdtPr>
              <w:sdtEndPr/>
              <w:sdtContent>
                <w:r w:rsidR="00D12248" w:rsidRPr="007A50AC">
                  <w:rPr>
                    <w:rFonts w:cs="Arial"/>
                  </w:rPr>
                  <w:t>/0,5</w:t>
                </w:r>
              </w:sdtContent>
            </w:sdt>
          </w:p>
        </w:tc>
      </w:tr>
      <w:tr w:rsidR="00282A35" w:rsidTr="00FD37C7">
        <w:trPr>
          <w:trHeight w:val="794"/>
        </w:trPr>
        <w:tc>
          <w:tcPr>
            <w:tcW w:w="737" w:type="dxa"/>
            <w:shd w:val="clear" w:color="auto" w:fill="F2F2F2" w:themeFill="background1" w:themeFillShade="F2"/>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9.1.2</w:t>
            </w:r>
          </w:p>
        </w:tc>
        <w:tc>
          <w:tcPr>
            <w:tcW w:w="7654" w:type="dxa"/>
            <w:shd w:val="clear" w:color="auto" w:fill="F2F2F2" w:themeFill="background1" w:themeFillShade="F2"/>
            <w:vAlign w:val="center"/>
          </w:tcPr>
          <w:p w:rsidR="00282A35" w:rsidRPr="00E129B3" w:rsidRDefault="000F0DB8" w:rsidP="002A4142">
            <w:pPr>
              <w:pStyle w:val="KeinLeerraum"/>
              <w:rPr>
                <w:rFonts w:ascii="Calibri" w:hAnsi="Calibri" w:cs="Arial"/>
                <w:color w:val="000000"/>
                <w:sz w:val="24"/>
                <w:szCs w:val="24"/>
              </w:rPr>
            </w:pPr>
            <w:sdt>
              <w:sdtPr>
                <w:rPr>
                  <w:rFonts w:cs="Arial"/>
                  <w:sz w:val="24"/>
                  <w:szCs w:val="24"/>
                </w:rPr>
                <w:id w:val="2081859703"/>
                <w14:checkbox>
                  <w14:checked w14:val="0"/>
                  <w14:checkedState w14:val="2612" w14:font="MS Gothic"/>
                  <w14:uncheckedState w14:val="2610" w14:font="MS Gothic"/>
                </w14:checkbox>
              </w:sdtPr>
              <w:sdtEndPr/>
              <w:sdtContent>
                <w:r w:rsidR="000C5D30">
                  <w:rPr>
                    <w:rFonts w:ascii="MS Gothic" w:eastAsia="MS Gothic" w:hAnsi="MS Gothic" w:cs="Arial" w:hint="eastAsia"/>
                    <w:sz w:val="24"/>
                    <w:szCs w:val="24"/>
                  </w:rPr>
                  <w:t>☐</w:t>
                </w:r>
              </w:sdtContent>
            </w:sdt>
            <w:r w:rsidR="000C5D30">
              <w:rPr>
                <w:rFonts w:cs="Arial"/>
                <w:sz w:val="24"/>
                <w:szCs w:val="24"/>
              </w:rPr>
              <w:t xml:space="preserve"> </w:t>
            </w:r>
            <w:r w:rsidR="00282A35" w:rsidRPr="00AC55DA">
              <w:rPr>
                <w:rFonts w:cs="Arial"/>
                <w:sz w:val="24"/>
                <w:szCs w:val="24"/>
              </w:rPr>
              <w:t>Präsentation der Daten vor der Hygienekommiss</w:t>
            </w:r>
            <w:r w:rsidR="00282A35" w:rsidRPr="00AC55DA">
              <w:rPr>
                <w:rFonts w:cs="Arial"/>
                <w:sz w:val="24"/>
                <w:szCs w:val="24"/>
              </w:rPr>
              <w:t>i</w:t>
            </w:r>
            <w:r w:rsidR="00282A35" w:rsidRPr="00AC55DA">
              <w:rPr>
                <w:rFonts w:cs="Arial"/>
                <w:sz w:val="24"/>
                <w:szCs w:val="24"/>
              </w:rPr>
              <w:t>on/Arzneimittelkommission</w:t>
            </w:r>
            <w:r w:rsidR="00282A35">
              <w:rPr>
                <w:rFonts w:cs="Arial"/>
                <w:sz w:val="24"/>
                <w:szCs w:val="24"/>
              </w:rPr>
              <w:t xml:space="preserve"> ist erfolgt.</w:t>
            </w:r>
          </w:p>
        </w:tc>
        <w:tc>
          <w:tcPr>
            <w:tcW w:w="850" w:type="dxa"/>
            <w:shd w:val="clear" w:color="auto" w:fill="F2F2F2" w:themeFill="background1" w:themeFillShade="F2"/>
            <w:vAlign w:val="center"/>
          </w:tcPr>
          <w:p w:rsidR="00282A35" w:rsidRPr="007A50AC" w:rsidRDefault="000F0DB8" w:rsidP="008346D8">
            <w:pPr>
              <w:spacing w:beforeLines="30" w:before="72" w:afterLines="30" w:after="72"/>
              <w:jc w:val="right"/>
              <w:rPr>
                <w:rFonts w:cs="Arial"/>
              </w:rPr>
            </w:pPr>
            <w:sdt>
              <w:sdtPr>
                <w:rPr>
                  <w:rFonts w:cs="Arial"/>
                </w:rPr>
                <w:id w:val="-192234629"/>
                <w:comboBox>
                  <w:listItem w:displayText=" " w:value=" "/>
                  <w:listItem w:displayText="0,5/0,5" w:value="0,5/0,5"/>
                  <w:listItem w:displayText="0/0,5" w:value="0/0,5"/>
                  <w:listItem w:displayText="/0,5" w:value="/0,5"/>
                </w:comboBox>
              </w:sdtPr>
              <w:sdtEndPr/>
              <w:sdtContent>
                <w:r w:rsidR="00D12248" w:rsidRPr="007A50AC">
                  <w:rPr>
                    <w:rFonts w:cs="Arial"/>
                  </w:rPr>
                  <w:t>/0,5</w:t>
                </w:r>
              </w:sdtContent>
            </w:sdt>
          </w:p>
        </w:tc>
      </w:tr>
      <w:tr w:rsidR="00282A35" w:rsidTr="00FD37C7">
        <w:trPr>
          <w:trHeight w:val="1191"/>
        </w:trPr>
        <w:tc>
          <w:tcPr>
            <w:tcW w:w="737" w:type="dxa"/>
            <w:shd w:val="clear" w:color="auto" w:fill="F2F2F2" w:themeFill="background1" w:themeFillShade="F2"/>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9.1.3</w:t>
            </w:r>
          </w:p>
        </w:tc>
        <w:tc>
          <w:tcPr>
            <w:tcW w:w="7654" w:type="dxa"/>
            <w:shd w:val="clear" w:color="auto" w:fill="F2F2F2" w:themeFill="background1" w:themeFillShade="F2"/>
            <w:vAlign w:val="center"/>
          </w:tcPr>
          <w:p w:rsidR="00282A35" w:rsidRDefault="00282A35" w:rsidP="002338E2">
            <w:pPr>
              <w:pStyle w:val="KeinLeerraum"/>
              <w:tabs>
                <w:tab w:val="left" w:pos="3402"/>
                <w:tab w:val="left" w:pos="4536"/>
                <w:tab w:val="left" w:pos="5670"/>
              </w:tabs>
              <w:rPr>
                <w:rFonts w:ascii="Calibri" w:hAnsi="Calibri" w:cs="Arial"/>
                <w:color w:val="000000"/>
                <w:sz w:val="24"/>
                <w:szCs w:val="24"/>
              </w:rPr>
            </w:pPr>
            <w:r w:rsidRPr="00AC55DA">
              <w:rPr>
                <w:sz w:val="24"/>
                <w:szCs w:val="24"/>
              </w:rPr>
              <w:t xml:space="preserve">Berechnung der </w:t>
            </w:r>
            <w:proofErr w:type="spellStart"/>
            <w:r w:rsidRPr="00AC55DA">
              <w:rPr>
                <w:sz w:val="24"/>
                <w:szCs w:val="24"/>
              </w:rPr>
              <w:t>ddd</w:t>
            </w:r>
            <w:proofErr w:type="spellEnd"/>
            <w:r w:rsidRPr="00AC55DA">
              <w:rPr>
                <w:sz w:val="24"/>
                <w:szCs w:val="24"/>
              </w:rPr>
              <w:t xml:space="preserve"> und/oder </w:t>
            </w:r>
            <w:proofErr w:type="spellStart"/>
            <w:r w:rsidRPr="00AC55DA">
              <w:rPr>
                <w:sz w:val="24"/>
                <w:szCs w:val="24"/>
              </w:rPr>
              <w:t>rdd</w:t>
            </w:r>
            <w:proofErr w:type="spellEnd"/>
            <w:r w:rsidRPr="00AC55DA">
              <w:rPr>
                <w:sz w:val="24"/>
                <w:szCs w:val="24"/>
              </w:rPr>
              <w:t xml:space="preserve"> pro 100 Patiententage</w:t>
            </w:r>
            <w:r w:rsidR="000C5D30">
              <w:rPr>
                <w:sz w:val="24"/>
                <w:szCs w:val="24"/>
              </w:rPr>
              <w:t xml:space="preserve"> mit Bewertung: </w:t>
            </w:r>
            <w:r w:rsidRPr="00AC55DA">
              <w:rPr>
                <w:sz w:val="24"/>
                <w:szCs w:val="24"/>
              </w:rPr>
              <w:t>mind.</w:t>
            </w:r>
            <w:r w:rsidR="000C5D30">
              <w:rPr>
                <w:sz w:val="24"/>
                <w:szCs w:val="24"/>
              </w:rPr>
              <w:t xml:space="preserve"> </w:t>
            </w:r>
            <w:sdt>
              <w:sdtPr>
                <w:rPr>
                  <w:sz w:val="24"/>
                  <w:szCs w:val="24"/>
                </w:rPr>
                <w:id w:val="-366227197"/>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Pr="00AC55DA">
              <w:rPr>
                <w:sz w:val="24"/>
                <w:szCs w:val="24"/>
              </w:rPr>
              <w:t xml:space="preserve"> </w:t>
            </w:r>
            <w:proofErr w:type="spellStart"/>
            <w:r w:rsidRPr="00AC55DA">
              <w:rPr>
                <w:sz w:val="24"/>
                <w:szCs w:val="24"/>
              </w:rPr>
              <w:t>Vancomycin</w:t>
            </w:r>
            <w:proofErr w:type="spellEnd"/>
            <w:r w:rsidRPr="00AC55DA">
              <w:rPr>
                <w:sz w:val="24"/>
                <w:szCs w:val="24"/>
              </w:rPr>
              <w:t>,</w:t>
            </w:r>
            <w:r w:rsidR="000C5D30">
              <w:rPr>
                <w:sz w:val="24"/>
                <w:szCs w:val="24"/>
              </w:rPr>
              <w:t xml:space="preserve"> </w:t>
            </w:r>
            <w:sdt>
              <w:sdtPr>
                <w:rPr>
                  <w:sz w:val="24"/>
                  <w:szCs w:val="24"/>
                </w:rPr>
                <w:id w:val="-1202323491"/>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Pr="00AC55DA">
              <w:rPr>
                <w:sz w:val="24"/>
                <w:szCs w:val="24"/>
              </w:rPr>
              <w:t xml:space="preserve"> </w:t>
            </w:r>
            <w:proofErr w:type="spellStart"/>
            <w:r w:rsidRPr="00AC55DA">
              <w:rPr>
                <w:sz w:val="24"/>
                <w:szCs w:val="24"/>
              </w:rPr>
              <w:t>Piperazillin</w:t>
            </w:r>
            <w:proofErr w:type="spellEnd"/>
            <w:r w:rsidRPr="00AC55DA">
              <w:rPr>
                <w:sz w:val="24"/>
                <w:szCs w:val="24"/>
              </w:rPr>
              <w:t>/</w:t>
            </w:r>
            <w:proofErr w:type="spellStart"/>
            <w:r w:rsidRPr="00AC55DA">
              <w:rPr>
                <w:sz w:val="24"/>
                <w:szCs w:val="24"/>
              </w:rPr>
              <w:t>Tazobactam</w:t>
            </w:r>
            <w:proofErr w:type="spellEnd"/>
            <w:r w:rsidRPr="00AC55DA">
              <w:rPr>
                <w:sz w:val="24"/>
                <w:szCs w:val="24"/>
              </w:rPr>
              <w:t>,</w:t>
            </w:r>
            <w:r w:rsidR="000C5D30">
              <w:rPr>
                <w:sz w:val="24"/>
                <w:szCs w:val="24"/>
              </w:rPr>
              <w:t xml:space="preserve"> </w:t>
            </w:r>
            <w:sdt>
              <w:sdtPr>
                <w:rPr>
                  <w:sz w:val="24"/>
                  <w:szCs w:val="24"/>
                </w:rPr>
                <w:id w:val="32009072"/>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Pr="00AC55DA">
              <w:rPr>
                <w:sz w:val="24"/>
                <w:szCs w:val="24"/>
              </w:rPr>
              <w:t xml:space="preserve"> </w:t>
            </w:r>
            <w:proofErr w:type="spellStart"/>
            <w:r w:rsidRPr="00AC55DA">
              <w:rPr>
                <w:sz w:val="24"/>
                <w:szCs w:val="24"/>
              </w:rPr>
              <w:t>Fluorchinolone</w:t>
            </w:r>
            <w:proofErr w:type="spellEnd"/>
            <w:r w:rsidRPr="00AC55DA">
              <w:rPr>
                <w:sz w:val="24"/>
                <w:szCs w:val="24"/>
              </w:rPr>
              <w:t>,</w:t>
            </w:r>
            <w:r w:rsidR="000C5D30">
              <w:rPr>
                <w:sz w:val="24"/>
                <w:szCs w:val="24"/>
              </w:rPr>
              <w:t xml:space="preserve"> </w:t>
            </w:r>
            <w:sdt>
              <w:sdtPr>
                <w:rPr>
                  <w:sz w:val="24"/>
                  <w:szCs w:val="24"/>
                </w:rPr>
                <w:id w:val="272065974"/>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Pr="00AC55DA">
              <w:rPr>
                <w:sz w:val="24"/>
                <w:szCs w:val="24"/>
              </w:rPr>
              <w:t xml:space="preserve"> 3. Generati</w:t>
            </w:r>
            <w:r>
              <w:rPr>
                <w:sz w:val="24"/>
                <w:szCs w:val="24"/>
              </w:rPr>
              <w:t>o</w:t>
            </w:r>
            <w:r w:rsidRPr="00AC55DA">
              <w:rPr>
                <w:sz w:val="24"/>
                <w:szCs w:val="24"/>
              </w:rPr>
              <w:t xml:space="preserve">n </w:t>
            </w:r>
            <w:proofErr w:type="spellStart"/>
            <w:r w:rsidRPr="00AC55DA">
              <w:rPr>
                <w:sz w:val="24"/>
                <w:szCs w:val="24"/>
              </w:rPr>
              <w:t>Cephalosporine</w:t>
            </w:r>
            <w:proofErr w:type="spellEnd"/>
            <w:r w:rsidRPr="00AC55DA">
              <w:rPr>
                <w:sz w:val="24"/>
                <w:szCs w:val="24"/>
              </w:rPr>
              <w:t>,</w:t>
            </w:r>
            <w:r w:rsidR="000C5D30">
              <w:rPr>
                <w:sz w:val="24"/>
                <w:szCs w:val="24"/>
              </w:rPr>
              <w:t xml:space="preserve"> </w:t>
            </w:r>
            <w:sdt>
              <w:sdtPr>
                <w:rPr>
                  <w:sz w:val="24"/>
                  <w:szCs w:val="24"/>
                </w:rPr>
                <w:id w:val="1331485840"/>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000C5D30">
              <w:rPr>
                <w:sz w:val="24"/>
                <w:szCs w:val="24"/>
              </w:rPr>
              <w:t xml:space="preserve"> </w:t>
            </w:r>
            <w:proofErr w:type="spellStart"/>
            <w:r w:rsidR="000C5D30">
              <w:rPr>
                <w:sz w:val="24"/>
                <w:szCs w:val="24"/>
              </w:rPr>
              <w:t>Carbapeneme</w:t>
            </w:r>
            <w:proofErr w:type="spellEnd"/>
          </w:p>
        </w:tc>
        <w:sdt>
          <w:sdtPr>
            <w:rPr>
              <w:rFonts w:cs="Arial"/>
            </w:rPr>
            <w:id w:val="506330021"/>
            <w:comboBox>
              <w:listItem w:displayText=" " w:value=" "/>
              <w:listItem w:displayText="1/1" w:value="1/1"/>
              <w:listItem w:displayText="0,5/1" w:value="0,5/1"/>
              <w:listItem w:displayText="0/1" w:value="0/1"/>
              <w:listItem w:displayText="/1" w:value="/1"/>
            </w:comboBox>
          </w:sdtPr>
          <w:sdtEndPr/>
          <w:sdtContent>
            <w:tc>
              <w:tcPr>
                <w:tcW w:w="850" w:type="dxa"/>
                <w:shd w:val="clear" w:color="auto" w:fill="F2F2F2" w:themeFill="background1" w:themeFillShade="F2"/>
                <w:vAlign w:val="center"/>
              </w:tcPr>
              <w:p w:rsidR="00282A35" w:rsidRPr="007A50AC" w:rsidRDefault="008346D8" w:rsidP="008346D8">
                <w:pPr>
                  <w:spacing w:beforeLines="30" w:before="72" w:afterLines="30" w:after="72"/>
                  <w:jc w:val="right"/>
                  <w:rPr>
                    <w:rFonts w:cs="Arial"/>
                  </w:rPr>
                </w:pPr>
                <w:r w:rsidRPr="007A50AC">
                  <w:rPr>
                    <w:rFonts w:cs="Arial"/>
                  </w:rPr>
                  <w:t>/1</w:t>
                </w:r>
              </w:p>
            </w:tc>
          </w:sdtContent>
        </w:sdt>
      </w:tr>
      <w:tr w:rsidR="00282A35" w:rsidTr="00FD37C7">
        <w:trPr>
          <w:trHeight w:val="397"/>
        </w:trPr>
        <w:tc>
          <w:tcPr>
            <w:tcW w:w="737" w:type="dxa"/>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w:t>
            </w:r>
            <w:r w:rsidR="00282A35">
              <w:rPr>
                <w:rFonts w:ascii="Calibri" w:hAnsi="Calibri" w:cs="Arial"/>
                <w:color w:val="000000"/>
                <w:sz w:val="24"/>
                <w:szCs w:val="24"/>
              </w:rPr>
              <w:t>2</w:t>
            </w:r>
          </w:p>
        </w:tc>
        <w:tc>
          <w:tcPr>
            <w:tcW w:w="7654" w:type="dxa"/>
            <w:vAlign w:val="center"/>
          </w:tcPr>
          <w:p w:rsidR="00282A35" w:rsidRPr="005B6A20" w:rsidRDefault="00282A35" w:rsidP="002A4142">
            <w:pPr>
              <w:pStyle w:val="KeinLeerraum"/>
              <w:tabs>
                <w:tab w:val="left" w:pos="4536"/>
                <w:tab w:val="left" w:pos="5670"/>
                <w:tab w:val="left" w:pos="6804"/>
              </w:tabs>
              <w:rPr>
                <w:rFonts w:ascii="Calibri" w:hAnsi="Calibri" w:cs="Arial"/>
                <w:color w:val="000000"/>
                <w:sz w:val="24"/>
                <w:szCs w:val="24"/>
              </w:rPr>
            </w:pPr>
            <w:r w:rsidRPr="004075DB">
              <w:rPr>
                <w:b/>
                <w:sz w:val="24"/>
                <w:szCs w:val="24"/>
              </w:rPr>
              <w:t>Therapieleitlinien</w:t>
            </w:r>
            <w:r w:rsidRPr="00AC55DA">
              <w:rPr>
                <w:sz w:val="24"/>
                <w:szCs w:val="24"/>
              </w:rPr>
              <w:t xml:space="preserve"> </w:t>
            </w:r>
            <w:r w:rsidRPr="00AC55DA">
              <w:rPr>
                <w:rFonts w:cs="Arial"/>
                <w:sz w:val="24"/>
                <w:szCs w:val="24"/>
              </w:rPr>
              <w:t>(Ausführen nach S3LL*, III. 2.1.-2.4)</w:t>
            </w:r>
          </w:p>
        </w:tc>
        <w:tc>
          <w:tcPr>
            <w:tcW w:w="850" w:type="dxa"/>
            <w:vAlign w:val="center"/>
          </w:tcPr>
          <w:p w:rsidR="00282A35" w:rsidRPr="007A50AC" w:rsidRDefault="00DE1DDD" w:rsidP="008346D8">
            <w:pPr>
              <w:spacing w:beforeLines="30" w:before="72" w:afterLines="30" w:after="72"/>
              <w:jc w:val="right"/>
              <w:rPr>
                <w:rFonts w:cs="Arial"/>
                <w:b/>
              </w:rPr>
            </w:pPr>
            <w:r w:rsidRPr="007A50AC">
              <w:rPr>
                <w:rFonts w:cs="Arial"/>
                <w:b/>
              </w:rPr>
              <w:t>3 QP</w:t>
            </w:r>
          </w:p>
        </w:tc>
      </w:tr>
      <w:tr w:rsidR="00282A35" w:rsidTr="00FD37C7">
        <w:trPr>
          <w:trHeight w:val="1191"/>
        </w:trPr>
        <w:tc>
          <w:tcPr>
            <w:tcW w:w="737" w:type="dxa"/>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9.2.1</w:t>
            </w:r>
          </w:p>
        </w:tc>
        <w:tc>
          <w:tcPr>
            <w:tcW w:w="7654" w:type="dxa"/>
            <w:vAlign w:val="center"/>
          </w:tcPr>
          <w:p w:rsidR="00282A35" w:rsidRDefault="00282A35" w:rsidP="002A4142">
            <w:pPr>
              <w:pStyle w:val="KeinLeerraum"/>
              <w:tabs>
                <w:tab w:val="left" w:pos="4536"/>
                <w:tab w:val="left" w:pos="5670"/>
                <w:tab w:val="left" w:pos="6804"/>
              </w:tabs>
              <w:rPr>
                <w:rFonts w:ascii="Calibri" w:hAnsi="Calibri" w:cs="Arial"/>
                <w:color w:val="000000"/>
                <w:sz w:val="24"/>
                <w:szCs w:val="24"/>
              </w:rPr>
            </w:pPr>
            <w:r w:rsidRPr="00AC55DA">
              <w:rPr>
                <w:sz w:val="24"/>
                <w:szCs w:val="24"/>
              </w:rPr>
              <w:t>Erstellen von Therapieleitlinien für die wichtigsten Indikat</w:t>
            </w:r>
            <w:r w:rsidR="000C5D30">
              <w:rPr>
                <w:sz w:val="24"/>
                <w:szCs w:val="24"/>
              </w:rPr>
              <w:t xml:space="preserve">ionen: </w:t>
            </w:r>
            <w:sdt>
              <w:sdtPr>
                <w:rPr>
                  <w:sz w:val="24"/>
                  <w:szCs w:val="24"/>
                </w:rPr>
                <w:id w:val="481823646"/>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000C5D30">
              <w:rPr>
                <w:sz w:val="24"/>
                <w:szCs w:val="24"/>
              </w:rPr>
              <w:t xml:space="preserve"> </w:t>
            </w:r>
            <w:r w:rsidRPr="00AC55DA">
              <w:rPr>
                <w:sz w:val="24"/>
                <w:szCs w:val="24"/>
              </w:rPr>
              <w:t xml:space="preserve">Sepsis, </w:t>
            </w:r>
            <w:sdt>
              <w:sdtPr>
                <w:rPr>
                  <w:sz w:val="24"/>
                  <w:szCs w:val="24"/>
                </w:rPr>
                <w:id w:val="-222060891"/>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000C5D30">
              <w:rPr>
                <w:sz w:val="24"/>
                <w:szCs w:val="24"/>
              </w:rPr>
              <w:t xml:space="preserve"> </w:t>
            </w:r>
            <w:r w:rsidRPr="00AC55DA">
              <w:rPr>
                <w:sz w:val="24"/>
                <w:szCs w:val="24"/>
              </w:rPr>
              <w:t>Pneumonie,</w:t>
            </w:r>
            <w:r w:rsidR="000C5D30">
              <w:rPr>
                <w:sz w:val="24"/>
                <w:szCs w:val="24"/>
              </w:rPr>
              <w:t xml:space="preserve"> </w:t>
            </w:r>
            <w:sdt>
              <w:sdtPr>
                <w:rPr>
                  <w:sz w:val="24"/>
                  <w:szCs w:val="24"/>
                </w:rPr>
                <w:id w:val="2100750521"/>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Pr="00AC55DA">
              <w:rPr>
                <w:sz w:val="24"/>
                <w:szCs w:val="24"/>
              </w:rPr>
              <w:t xml:space="preserve"> Harnwegsinfektionen,</w:t>
            </w:r>
            <w:r w:rsidR="000C5D30">
              <w:rPr>
                <w:sz w:val="24"/>
                <w:szCs w:val="24"/>
              </w:rPr>
              <w:t xml:space="preserve"> </w:t>
            </w:r>
            <w:sdt>
              <w:sdtPr>
                <w:rPr>
                  <w:sz w:val="24"/>
                  <w:szCs w:val="24"/>
                </w:rPr>
                <w:id w:val="1520587330"/>
                <w14:checkbox>
                  <w14:checked w14:val="0"/>
                  <w14:checkedState w14:val="2612" w14:font="MS Gothic"/>
                  <w14:uncheckedState w14:val="2610" w14:font="MS Gothic"/>
                </w14:checkbox>
              </w:sdtPr>
              <w:sdtEndPr/>
              <w:sdtContent>
                <w:r w:rsidR="000C5D30">
                  <w:rPr>
                    <w:rFonts w:ascii="MS Gothic" w:eastAsia="MS Gothic" w:hAnsi="MS Gothic" w:hint="eastAsia"/>
                    <w:sz w:val="24"/>
                    <w:szCs w:val="24"/>
                  </w:rPr>
                  <w:t>☐</w:t>
                </w:r>
              </w:sdtContent>
            </w:sdt>
            <w:r w:rsidRPr="00AC55DA">
              <w:rPr>
                <w:sz w:val="24"/>
                <w:szCs w:val="24"/>
              </w:rPr>
              <w:t xml:space="preserve"> Haut- und Weichteilinfekti</w:t>
            </w:r>
            <w:r w:rsidRPr="00AC55DA">
              <w:rPr>
                <w:sz w:val="24"/>
                <w:szCs w:val="24"/>
              </w:rPr>
              <w:t>o</w:t>
            </w:r>
            <w:r w:rsidRPr="00AC55DA">
              <w:rPr>
                <w:sz w:val="24"/>
                <w:szCs w:val="24"/>
              </w:rPr>
              <w:t>nen)</w:t>
            </w:r>
          </w:p>
        </w:tc>
        <w:tc>
          <w:tcPr>
            <w:tcW w:w="850" w:type="dxa"/>
            <w:vAlign w:val="center"/>
          </w:tcPr>
          <w:sdt>
            <w:sdtPr>
              <w:rPr>
                <w:rFonts w:cs="Arial"/>
              </w:rPr>
              <w:id w:val="-1820564109"/>
              <w:comboBox>
                <w:listItem w:displayText=" " w:value=" "/>
                <w:listItem w:displayText="2/2" w:value="2"/>
                <w:listItem w:displayText="1/2" w:value="1"/>
                <w:listItem w:displayText="0/2" w:value="0"/>
                <w:listItem w:displayText="/2" w:value="/2"/>
              </w:comboBox>
            </w:sdtPr>
            <w:sdtEndPr/>
            <w:sdtContent>
              <w:p w:rsidR="00282A35" w:rsidRPr="007A50AC" w:rsidRDefault="008346D8" w:rsidP="008346D8">
                <w:pPr>
                  <w:spacing w:beforeLines="30" w:before="72" w:afterLines="30" w:after="72"/>
                  <w:jc w:val="right"/>
                  <w:rPr>
                    <w:rFonts w:cs="Arial"/>
                  </w:rPr>
                </w:pPr>
                <w:r w:rsidRPr="007A50AC">
                  <w:rPr>
                    <w:rFonts w:cs="Arial"/>
                  </w:rPr>
                  <w:t>/2</w:t>
                </w:r>
              </w:p>
            </w:sdtContent>
          </w:sdt>
        </w:tc>
      </w:tr>
      <w:tr w:rsidR="00282A35" w:rsidTr="00FD37C7">
        <w:trPr>
          <w:trHeight w:val="397"/>
        </w:trPr>
        <w:tc>
          <w:tcPr>
            <w:tcW w:w="737" w:type="dxa"/>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9.2.2</w:t>
            </w:r>
          </w:p>
        </w:tc>
        <w:tc>
          <w:tcPr>
            <w:tcW w:w="7654" w:type="dxa"/>
            <w:vAlign w:val="center"/>
          </w:tcPr>
          <w:p w:rsidR="00282A35" w:rsidRDefault="000F0DB8" w:rsidP="002A4142">
            <w:pPr>
              <w:pStyle w:val="KeinLeerraum"/>
              <w:tabs>
                <w:tab w:val="left" w:pos="4536"/>
                <w:tab w:val="left" w:pos="5670"/>
                <w:tab w:val="left" w:pos="6804"/>
              </w:tabs>
              <w:rPr>
                <w:rFonts w:ascii="Calibri" w:hAnsi="Calibri" w:cs="Arial"/>
                <w:color w:val="000000"/>
                <w:sz w:val="24"/>
                <w:szCs w:val="24"/>
              </w:rPr>
            </w:pPr>
            <w:sdt>
              <w:sdtPr>
                <w:rPr>
                  <w:rFonts w:cs="Arial"/>
                  <w:sz w:val="24"/>
                  <w:szCs w:val="24"/>
                </w:rPr>
                <w:id w:val="-171024859"/>
                <w14:checkbox>
                  <w14:checked w14:val="0"/>
                  <w14:checkedState w14:val="2612" w14:font="MS Gothic"/>
                  <w14:uncheckedState w14:val="2610" w14:font="MS Gothic"/>
                </w14:checkbox>
              </w:sdtPr>
              <w:sdtEndPr/>
              <w:sdtContent>
                <w:r w:rsidR="000C5D30">
                  <w:rPr>
                    <w:rFonts w:ascii="MS Gothic" w:eastAsia="MS Gothic" w:hAnsi="MS Gothic" w:cs="Arial" w:hint="eastAsia"/>
                    <w:sz w:val="24"/>
                    <w:szCs w:val="24"/>
                  </w:rPr>
                  <w:t>☐</w:t>
                </w:r>
              </w:sdtContent>
            </w:sdt>
            <w:r w:rsidR="000C5D30">
              <w:rPr>
                <w:rFonts w:cs="Arial"/>
                <w:sz w:val="24"/>
                <w:szCs w:val="24"/>
              </w:rPr>
              <w:t xml:space="preserve"> </w:t>
            </w:r>
            <w:r w:rsidR="00282A35" w:rsidRPr="00AC55DA">
              <w:rPr>
                <w:rFonts w:cs="Arial"/>
                <w:sz w:val="24"/>
                <w:szCs w:val="24"/>
              </w:rPr>
              <w:t>Hausinterne Leitlinie „</w:t>
            </w:r>
            <w:proofErr w:type="spellStart"/>
            <w:r w:rsidR="00282A35" w:rsidRPr="00AC55DA">
              <w:rPr>
                <w:rFonts w:cs="Arial"/>
                <w:sz w:val="24"/>
                <w:szCs w:val="24"/>
              </w:rPr>
              <w:t>Perioperative</w:t>
            </w:r>
            <w:proofErr w:type="spellEnd"/>
            <w:r w:rsidR="00282A35" w:rsidRPr="00AC55DA">
              <w:rPr>
                <w:rFonts w:cs="Arial"/>
                <w:sz w:val="24"/>
                <w:szCs w:val="24"/>
              </w:rPr>
              <w:t xml:space="preserve"> Prophylaxe“</w:t>
            </w:r>
          </w:p>
        </w:tc>
        <w:sdt>
          <w:sdtPr>
            <w:rPr>
              <w:rFonts w:cs="Arial"/>
            </w:rPr>
            <w:id w:val="-483703750"/>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spacing w:beforeLines="30" w:before="72" w:afterLines="30" w:after="72"/>
                  <w:jc w:val="right"/>
                  <w:rPr>
                    <w:rFonts w:cs="Arial"/>
                  </w:rPr>
                </w:pPr>
                <w:r w:rsidRPr="007A50AC">
                  <w:rPr>
                    <w:rFonts w:cs="Arial"/>
                  </w:rPr>
                  <w:t>/1</w:t>
                </w:r>
              </w:p>
            </w:tc>
          </w:sdtContent>
        </w:sdt>
      </w:tr>
      <w:tr w:rsidR="00282A35" w:rsidTr="00FD37C7">
        <w:trPr>
          <w:trHeight w:val="794"/>
        </w:trPr>
        <w:tc>
          <w:tcPr>
            <w:tcW w:w="737" w:type="dxa"/>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w:t>
            </w:r>
            <w:r w:rsidR="00282A35">
              <w:rPr>
                <w:rFonts w:ascii="Calibri" w:hAnsi="Calibri" w:cs="Arial"/>
                <w:color w:val="000000"/>
                <w:sz w:val="24"/>
                <w:szCs w:val="24"/>
              </w:rPr>
              <w:t>3</w:t>
            </w:r>
          </w:p>
        </w:tc>
        <w:tc>
          <w:tcPr>
            <w:tcW w:w="7654" w:type="dxa"/>
            <w:vAlign w:val="center"/>
          </w:tcPr>
          <w:p w:rsidR="00282A35" w:rsidRPr="00513C6A" w:rsidRDefault="00282A35" w:rsidP="000C5D30">
            <w:pPr>
              <w:pStyle w:val="KeinLeerraum"/>
              <w:rPr>
                <w:rFonts w:ascii="Calibri" w:eastAsia="MS Gothic" w:hAnsi="Calibri" w:cs="Arial"/>
                <w:color w:val="000000"/>
                <w:sz w:val="24"/>
                <w:szCs w:val="24"/>
              </w:rPr>
            </w:pPr>
            <w:r w:rsidRPr="004075DB">
              <w:rPr>
                <w:b/>
                <w:sz w:val="24"/>
                <w:szCs w:val="24"/>
              </w:rPr>
              <w:t>Struktur ABS-Team</w:t>
            </w:r>
            <w:r w:rsidRPr="00AC55DA">
              <w:rPr>
                <w:sz w:val="24"/>
                <w:szCs w:val="24"/>
              </w:rPr>
              <w:t xml:space="preserve"> </w:t>
            </w:r>
            <w:r w:rsidRPr="00AC55DA">
              <w:rPr>
                <w:rFonts w:cs="Arial"/>
                <w:sz w:val="24"/>
                <w:szCs w:val="24"/>
              </w:rPr>
              <w:t xml:space="preserve">(Ausführen nach S3LL*, III. 1.1) </w:t>
            </w:r>
            <w:r w:rsidRPr="004075DB">
              <w:rPr>
                <w:b/>
                <w:sz w:val="24"/>
                <w:szCs w:val="24"/>
              </w:rPr>
              <w:t>und verwendete Tools</w:t>
            </w:r>
            <w:r w:rsidRPr="00AC55DA">
              <w:rPr>
                <w:sz w:val="24"/>
                <w:szCs w:val="24"/>
              </w:rPr>
              <w:t xml:space="preserve"> (Ergänzende Strategie)</w:t>
            </w:r>
          </w:p>
        </w:tc>
        <w:tc>
          <w:tcPr>
            <w:tcW w:w="850" w:type="dxa"/>
            <w:vAlign w:val="center"/>
          </w:tcPr>
          <w:p w:rsidR="00282A35" w:rsidRPr="007A50AC" w:rsidRDefault="007A50AC" w:rsidP="008346D8">
            <w:pPr>
              <w:spacing w:beforeLines="30" w:before="72" w:afterLines="30" w:after="72"/>
              <w:jc w:val="right"/>
              <w:rPr>
                <w:rFonts w:cs="Arial"/>
                <w:b/>
              </w:rPr>
            </w:pPr>
            <w:r>
              <w:rPr>
                <w:rFonts w:cs="Arial"/>
                <w:b/>
              </w:rPr>
              <w:t>5</w:t>
            </w:r>
            <w:r w:rsidR="00DE1DDD" w:rsidRPr="007A50AC">
              <w:rPr>
                <w:rFonts w:cs="Arial"/>
                <w:b/>
              </w:rPr>
              <w:t xml:space="preserve"> QP</w:t>
            </w:r>
          </w:p>
        </w:tc>
      </w:tr>
      <w:tr w:rsidR="001C2C60" w:rsidTr="00FD37C7">
        <w:trPr>
          <w:trHeight w:val="397"/>
        </w:trPr>
        <w:tc>
          <w:tcPr>
            <w:tcW w:w="737" w:type="dxa"/>
          </w:tcPr>
          <w:p w:rsidR="001C2C60" w:rsidRDefault="001C2C60" w:rsidP="002A4142">
            <w:pPr>
              <w:pStyle w:val="KeinLeerraum"/>
              <w:rPr>
                <w:rFonts w:ascii="Calibri" w:hAnsi="Calibri" w:cs="Arial"/>
                <w:color w:val="000000"/>
                <w:sz w:val="24"/>
                <w:szCs w:val="24"/>
              </w:rPr>
            </w:pPr>
            <w:r>
              <w:rPr>
                <w:rFonts w:ascii="Calibri" w:hAnsi="Calibri" w:cs="Arial"/>
                <w:color w:val="000000"/>
                <w:sz w:val="24"/>
                <w:szCs w:val="24"/>
              </w:rPr>
              <w:t>9.3.1</w:t>
            </w:r>
          </w:p>
        </w:tc>
        <w:tc>
          <w:tcPr>
            <w:tcW w:w="7654" w:type="dxa"/>
            <w:vAlign w:val="center"/>
          </w:tcPr>
          <w:p w:rsidR="001C2C60" w:rsidRPr="001C2C60" w:rsidRDefault="000F0DB8" w:rsidP="005B6A20">
            <w:pPr>
              <w:widowControl w:val="0"/>
              <w:autoSpaceDE w:val="0"/>
              <w:autoSpaceDN w:val="0"/>
              <w:adjustRightInd w:val="0"/>
              <w:ind w:right="-23"/>
              <w:rPr>
                <w:rFonts w:asciiTheme="minorHAnsi" w:hAnsiTheme="minorHAnsi"/>
              </w:rPr>
            </w:pPr>
            <w:sdt>
              <w:sdtPr>
                <w:rPr>
                  <w:rFonts w:asciiTheme="minorHAnsi" w:hAnsiTheme="minorHAnsi" w:cs="Arial"/>
                </w:rPr>
                <w:id w:val="14661304"/>
                <w14:checkbox>
                  <w14:checked w14:val="0"/>
                  <w14:checkedState w14:val="2612" w14:font="MS Gothic"/>
                  <w14:uncheckedState w14:val="2610" w14:font="MS Gothic"/>
                </w14:checkbox>
              </w:sdtPr>
              <w:sdtEndPr/>
              <w:sdtContent>
                <w:r w:rsidR="000C5D30">
                  <w:rPr>
                    <w:rFonts w:ascii="MS Gothic" w:eastAsia="MS Gothic" w:hAnsi="MS Gothic" w:cs="Arial" w:hint="eastAsia"/>
                  </w:rPr>
                  <w:t>☐</w:t>
                </w:r>
              </w:sdtContent>
            </w:sdt>
            <w:r w:rsidR="000C5D30">
              <w:rPr>
                <w:rFonts w:asciiTheme="minorHAnsi" w:hAnsiTheme="minorHAnsi" w:cs="Arial"/>
              </w:rPr>
              <w:t xml:space="preserve"> </w:t>
            </w:r>
            <w:r w:rsidR="001C2C60" w:rsidRPr="005B6A20">
              <w:rPr>
                <w:rFonts w:asciiTheme="minorHAnsi" w:hAnsiTheme="minorHAnsi" w:cs="Arial"/>
              </w:rPr>
              <w:t>ABS-Team formal ernannt</w:t>
            </w:r>
            <w:r w:rsidR="001C2C60" w:rsidRPr="005B6A20">
              <w:rPr>
                <w:rFonts w:asciiTheme="minorHAnsi" w:hAnsiTheme="minorHAnsi"/>
              </w:rPr>
              <w:t xml:space="preserve"> (mind. 1 ABS-Experte oder </w:t>
            </w:r>
            <w:proofErr w:type="spellStart"/>
            <w:r w:rsidR="001C2C60" w:rsidRPr="005B6A20">
              <w:rPr>
                <w:rFonts w:asciiTheme="minorHAnsi" w:hAnsiTheme="minorHAnsi"/>
              </w:rPr>
              <w:t>Infektiologe</w:t>
            </w:r>
            <w:proofErr w:type="spellEnd"/>
            <w:r w:rsidR="001C2C60" w:rsidRPr="005B6A20">
              <w:rPr>
                <w:rFonts w:asciiTheme="minorHAnsi" w:hAnsiTheme="minorHAnsi" w:cs="Arial"/>
              </w:rPr>
              <w:t>)</w:t>
            </w:r>
            <w:r w:rsidR="001C2C60">
              <w:rPr>
                <w:rFonts w:asciiTheme="minorHAnsi" w:hAnsiTheme="minorHAnsi"/>
              </w:rPr>
              <w:t xml:space="preserve"> </w:t>
            </w:r>
          </w:p>
        </w:tc>
        <w:tc>
          <w:tcPr>
            <w:tcW w:w="850" w:type="dxa"/>
            <w:vAlign w:val="center"/>
          </w:tcPr>
          <w:p w:rsidR="001C2C60" w:rsidRPr="007A50AC" w:rsidRDefault="000F0DB8" w:rsidP="008346D8">
            <w:pPr>
              <w:pStyle w:val="KeinLeerraum"/>
              <w:jc w:val="right"/>
              <w:rPr>
                <w:rFonts w:cs="Arial"/>
                <w:sz w:val="24"/>
                <w:szCs w:val="24"/>
              </w:rPr>
            </w:pPr>
            <w:sdt>
              <w:sdtPr>
                <w:rPr>
                  <w:rFonts w:cs="Arial"/>
                  <w:sz w:val="24"/>
                  <w:szCs w:val="24"/>
                </w:rPr>
                <w:id w:val="-63729959"/>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1C2C60" w:rsidTr="00FD37C7">
        <w:trPr>
          <w:trHeight w:val="397"/>
        </w:trPr>
        <w:tc>
          <w:tcPr>
            <w:tcW w:w="737" w:type="dxa"/>
          </w:tcPr>
          <w:p w:rsidR="001C2C60" w:rsidRDefault="001C2C60" w:rsidP="002A4142">
            <w:pPr>
              <w:pStyle w:val="KeinLeerraum"/>
              <w:rPr>
                <w:rFonts w:ascii="Calibri" w:hAnsi="Calibri" w:cs="Arial"/>
                <w:color w:val="000000"/>
                <w:sz w:val="24"/>
                <w:szCs w:val="24"/>
              </w:rPr>
            </w:pPr>
            <w:r>
              <w:rPr>
                <w:rFonts w:ascii="Calibri" w:hAnsi="Calibri" w:cs="Arial"/>
                <w:color w:val="000000"/>
                <w:sz w:val="24"/>
                <w:szCs w:val="24"/>
              </w:rPr>
              <w:t>9.3.2</w:t>
            </w:r>
          </w:p>
        </w:tc>
        <w:tc>
          <w:tcPr>
            <w:tcW w:w="7654" w:type="dxa"/>
            <w:vAlign w:val="center"/>
          </w:tcPr>
          <w:p w:rsidR="001C2C60" w:rsidRPr="001C2C60" w:rsidRDefault="000F0DB8" w:rsidP="005B6A20">
            <w:pPr>
              <w:widowControl w:val="0"/>
              <w:autoSpaceDE w:val="0"/>
              <w:autoSpaceDN w:val="0"/>
              <w:adjustRightInd w:val="0"/>
              <w:ind w:right="-23"/>
              <w:rPr>
                <w:rFonts w:asciiTheme="minorHAnsi" w:hAnsiTheme="minorHAnsi" w:cs="Arial"/>
                <w:vertAlign w:val="superscript"/>
              </w:rPr>
            </w:pPr>
            <w:sdt>
              <w:sdtPr>
                <w:rPr>
                  <w:rFonts w:asciiTheme="minorHAnsi" w:hAnsiTheme="minorHAnsi" w:cs="Arial"/>
                </w:rPr>
                <w:id w:val="480593268"/>
                <w14:checkbox>
                  <w14:checked w14:val="0"/>
                  <w14:checkedState w14:val="2612" w14:font="MS Gothic"/>
                  <w14:uncheckedState w14:val="2610" w14:font="MS Gothic"/>
                </w14:checkbox>
              </w:sdtPr>
              <w:sdtEndPr/>
              <w:sdtContent>
                <w:r w:rsidR="000C5D30">
                  <w:rPr>
                    <w:rFonts w:ascii="MS Gothic" w:eastAsia="MS Gothic" w:hAnsi="MS Gothic" w:cs="Arial" w:hint="eastAsia"/>
                  </w:rPr>
                  <w:t>☐</w:t>
                </w:r>
              </w:sdtContent>
            </w:sdt>
            <w:r w:rsidR="000C5D30">
              <w:rPr>
                <w:rFonts w:asciiTheme="minorHAnsi" w:hAnsiTheme="minorHAnsi" w:cs="Arial"/>
              </w:rPr>
              <w:t xml:space="preserve"> </w:t>
            </w:r>
            <w:r w:rsidR="001C2C60" w:rsidRPr="005B6A20">
              <w:rPr>
                <w:rFonts w:asciiTheme="minorHAnsi" w:hAnsiTheme="minorHAnsi" w:cs="Arial"/>
              </w:rPr>
              <w:t>Person</w:t>
            </w:r>
            <w:r w:rsidR="001C2C60">
              <w:rPr>
                <w:rFonts w:asciiTheme="minorHAnsi" w:hAnsiTheme="minorHAnsi" w:cs="Arial"/>
              </w:rPr>
              <w:t>albesetzung gemäß S3-Leitlinie</w:t>
            </w:r>
            <w:r w:rsidR="001C2C60">
              <w:rPr>
                <w:rFonts w:asciiTheme="minorHAnsi" w:hAnsiTheme="minorHAnsi" w:cs="Arial"/>
                <w:vertAlign w:val="superscript"/>
              </w:rPr>
              <w:t>15</w:t>
            </w:r>
          </w:p>
        </w:tc>
        <w:tc>
          <w:tcPr>
            <w:tcW w:w="850" w:type="dxa"/>
            <w:vAlign w:val="center"/>
          </w:tcPr>
          <w:p w:rsidR="001C2C60" w:rsidRPr="007A50AC" w:rsidRDefault="000F0DB8" w:rsidP="008346D8">
            <w:pPr>
              <w:pStyle w:val="KeinLeerraum"/>
              <w:jc w:val="right"/>
              <w:rPr>
                <w:rFonts w:cs="Arial"/>
                <w:sz w:val="24"/>
                <w:szCs w:val="24"/>
              </w:rPr>
            </w:pPr>
            <w:sdt>
              <w:sdtPr>
                <w:rPr>
                  <w:rFonts w:cs="Arial"/>
                  <w:sz w:val="24"/>
                  <w:szCs w:val="24"/>
                </w:rPr>
                <w:id w:val="-2102947999"/>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1C2C60" w:rsidTr="00FD37C7">
        <w:trPr>
          <w:trHeight w:val="397"/>
        </w:trPr>
        <w:tc>
          <w:tcPr>
            <w:tcW w:w="737" w:type="dxa"/>
          </w:tcPr>
          <w:p w:rsidR="001C2C60" w:rsidRDefault="001C2C60" w:rsidP="002A4142">
            <w:pPr>
              <w:pStyle w:val="KeinLeerraum"/>
              <w:rPr>
                <w:rFonts w:ascii="Calibri" w:hAnsi="Calibri" w:cs="Arial"/>
                <w:color w:val="000000"/>
                <w:sz w:val="24"/>
                <w:szCs w:val="24"/>
              </w:rPr>
            </w:pPr>
            <w:r>
              <w:rPr>
                <w:rFonts w:ascii="Calibri" w:hAnsi="Calibri" w:cs="Arial"/>
                <w:color w:val="000000"/>
                <w:sz w:val="24"/>
                <w:szCs w:val="24"/>
              </w:rPr>
              <w:t>9.3.3</w:t>
            </w:r>
          </w:p>
        </w:tc>
        <w:tc>
          <w:tcPr>
            <w:tcW w:w="7654" w:type="dxa"/>
            <w:vAlign w:val="center"/>
          </w:tcPr>
          <w:p w:rsidR="001C2C60" w:rsidRPr="005B6A20" w:rsidRDefault="000F0DB8" w:rsidP="005B6A20">
            <w:pPr>
              <w:widowControl w:val="0"/>
              <w:autoSpaceDE w:val="0"/>
              <w:autoSpaceDN w:val="0"/>
              <w:adjustRightInd w:val="0"/>
              <w:ind w:right="-23"/>
              <w:rPr>
                <w:rFonts w:asciiTheme="minorHAnsi" w:hAnsiTheme="minorHAnsi" w:cs="Arial"/>
              </w:rPr>
            </w:pPr>
            <w:sdt>
              <w:sdtPr>
                <w:rPr>
                  <w:rFonts w:asciiTheme="minorHAnsi" w:hAnsiTheme="minorHAnsi" w:cs="Arial"/>
                </w:rPr>
                <w:id w:val="-686761736"/>
                <w14:checkbox>
                  <w14:checked w14:val="0"/>
                  <w14:checkedState w14:val="2612" w14:font="MS Gothic"/>
                  <w14:uncheckedState w14:val="2610" w14:font="MS Gothic"/>
                </w14:checkbox>
              </w:sdtPr>
              <w:sdtEndPr/>
              <w:sdtContent>
                <w:r w:rsidR="000C5D30">
                  <w:rPr>
                    <w:rFonts w:ascii="MS Gothic" w:eastAsia="MS Gothic" w:hAnsi="MS Gothic" w:cs="Arial" w:hint="eastAsia"/>
                  </w:rPr>
                  <w:t>☐</w:t>
                </w:r>
              </w:sdtContent>
            </w:sdt>
            <w:r w:rsidR="000C5D30">
              <w:rPr>
                <w:rFonts w:asciiTheme="minorHAnsi" w:hAnsiTheme="minorHAnsi" w:cs="Arial"/>
              </w:rPr>
              <w:t xml:space="preserve"> </w:t>
            </w:r>
            <w:r w:rsidR="001C2C60" w:rsidRPr="005B6A20">
              <w:rPr>
                <w:rFonts w:asciiTheme="minorHAnsi" w:hAnsiTheme="minorHAnsi" w:cs="Arial"/>
              </w:rPr>
              <w:t>Einbi</w:t>
            </w:r>
            <w:r w:rsidR="001C2C60">
              <w:rPr>
                <w:rFonts w:asciiTheme="minorHAnsi" w:hAnsiTheme="minorHAnsi" w:cs="Arial"/>
              </w:rPr>
              <w:t>ndung in Arzneimittelkommission</w:t>
            </w:r>
          </w:p>
        </w:tc>
        <w:tc>
          <w:tcPr>
            <w:tcW w:w="850" w:type="dxa"/>
            <w:vAlign w:val="center"/>
          </w:tcPr>
          <w:p w:rsidR="001C2C60" w:rsidRPr="007A50AC" w:rsidRDefault="000F0DB8" w:rsidP="008346D8">
            <w:pPr>
              <w:pStyle w:val="KeinLeerraum"/>
              <w:jc w:val="right"/>
              <w:rPr>
                <w:rFonts w:cs="Arial"/>
                <w:sz w:val="24"/>
                <w:szCs w:val="24"/>
              </w:rPr>
            </w:pPr>
            <w:sdt>
              <w:sdtPr>
                <w:rPr>
                  <w:rFonts w:cs="Arial"/>
                  <w:sz w:val="24"/>
                  <w:szCs w:val="24"/>
                </w:rPr>
                <w:id w:val="-562795249"/>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1C2C60" w:rsidTr="00FD37C7">
        <w:trPr>
          <w:trHeight w:val="397"/>
        </w:trPr>
        <w:tc>
          <w:tcPr>
            <w:tcW w:w="737" w:type="dxa"/>
          </w:tcPr>
          <w:p w:rsidR="001C2C60" w:rsidRDefault="001C2C60" w:rsidP="002A4142">
            <w:pPr>
              <w:pStyle w:val="KeinLeerraum"/>
              <w:rPr>
                <w:rFonts w:ascii="Calibri" w:hAnsi="Calibri" w:cs="Arial"/>
                <w:color w:val="000000"/>
                <w:sz w:val="24"/>
                <w:szCs w:val="24"/>
              </w:rPr>
            </w:pPr>
            <w:r>
              <w:rPr>
                <w:rFonts w:ascii="Calibri" w:hAnsi="Calibri" w:cs="Arial"/>
                <w:color w:val="000000"/>
                <w:sz w:val="24"/>
                <w:szCs w:val="24"/>
              </w:rPr>
              <w:t>9.3.4</w:t>
            </w:r>
          </w:p>
        </w:tc>
        <w:tc>
          <w:tcPr>
            <w:tcW w:w="7654" w:type="dxa"/>
            <w:vAlign w:val="center"/>
          </w:tcPr>
          <w:p w:rsidR="001C2C60" w:rsidRPr="005B6A20" w:rsidRDefault="000F0DB8" w:rsidP="005B6A20">
            <w:pPr>
              <w:widowControl w:val="0"/>
              <w:autoSpaceDE w:val="0"/>
              <w:autoSpaceDN w:val="0"/>
              <w:adjustRightInd w:val="0"/>
              <w:ind w:right="-23"/>
              <w:rPr>
                <w:rFonts w:asciiTheme="minorHAnsi" w:hAnsiTheme="minorHAnsi" w:cs="Arial"/>
              </w:rPr>
            </w:pPr>
            <w:sdt>
              <w:sdtPr>
                <w:rPr>
                  <w:rFonts w:asciiTheme="minorHAnsi" w:hAnsiTheme="minorHAnsi" w:cs="Arial"/>
                </w:rPr>
                <w:id w:val="-12386335"/>
                <w14:checkbox>
                  <w14:checked w14:val="0"/>
                  <w14:checkedState w14:val="2612" w14:font="MS Gothic"/>
                  <w14:uncheckedState w14:val="2610" w14:font="MS Gothic"/>
                </w14:checkbox>
              </w:sdtPr>
              <w:sdtEndPr/>
              <w:sdtContent>
                <w:r w:rsidR="000C5D30">
                  <w:rPr>
                    <w:rFonts w:ascii="MS Gothic" w:eastAsia="MS Gothic" w:hAnsi="MS Gothic" w:cs="Arial" w:hint="eastAsia"/>
                  </w:rPr>
                  <w:t>☐</w:t>
                </w:r>
              </w:sdtContent>
            </w:sdt>
            <w:r w:rsidR="000C5D30">
              <w:rPr>
                <w:rFonts w:asciiTheme="minorHAnsi" w:hAnsiTheme="minorHAnsi" w:cs="Arial"/>
              </w:rPr>
              <w:t xml:space="preserve"> </w:t>
            </w:r>
            <w:r w:rsidR="001C2C60" w:rsidRPr="005B6A20">
              <w:rPr>
                <w:rFonts w:asciiTheme="minorHAnsi" w:hAnsiTheme="minorHAnsi" w:cs="Arial"/>
              </w:rPr>
              <w:t>E</w:t>
            </w:r>
            <w:r w:rsidR="001C2C60">
              <w:rPr>
                <w:rFonts w:asciiTheme="minorHAnsi" w:hAnsiTheme="minorHAnsi" w:cs="Arial"/>
              </w:rPr>
              <w:t>inbindung</w:t>
            </w:r>
            <w:r w:rsidR="003F2929">
              <w:rPr>
                <w:rFonts w:asciiTheme="minorHAnsi" w:hAnsiTheme="minorHAnsi" w:cs="Arial"/>
              </w:rPr>
              <w:t xml:space="preserve"> </w:t>
            </w:r>
            <w:r w:rsidR="001C2C60">
              <w:rPr>
                <w:rFonts w:asciiTheme="minorHAnsi" w:hAnsiTheme="minorHAnsi" w:cs="Arial"/>
              </w:rPr>
              <w:t>in Hygienekommission</w:t>
            </w:r>
          </w:p>
        </w:tc>
        <w:tc>
          <w:tcPr>
            <w:tcW w:w="850" w:type="dxa"/>
            <w:vAlign w:val="center"/>
          </w:tcPr>
          <w:p w:rsidR="001C2C60" w:rsidRPr="007A50AC" w:rsidRDefault="000F0DB8" w:rsidP="008346D8">
            <w:pPr>
              <w:pStyle w:val="KeinLeerraum"/>
              <w:jc w:val="right"/>
              <w:rPr>
                <w:rFonts w:cs="Arial"/>
                <w:sz w:val="24"/>
                <w:szCs w:val="24"/>
              </w:rPr>
            </w:pPr>
            <w:sdt>
              <w:sdtPr>
                <w:rPr>
                  <w:rFonts w:cs="Arial"/>
                  <w:sz w:val="24"/>
                  <w:szCs w:val="24"/>
                </w:rPr>
                <w:id w:val="536479855"/>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1C2C60" w:rsidTr="00FD37C7">
        <w:trPr>
          <w:trHeight w:val="397"/>
        </w:trPr>
        <w:tc>
          <w:tcPr>
            <w:tcW w:w="737" w:type="dxa"/>
          </w:tcPr>
          <w:p w:rsidR="001C2C60" w:rsidRDefault="001C2C60" w:rsidP="002A4142">
            <w:pPr>
              <w:pStyle w:val="KeinLeerraum"/>
              <w:rPr>
                <w:rFonts w:ascii="Calibri" w:hAnsi="Calibri" w:cs="Arial"/>
                <w:color w:val="000000"/>
                <w:sz w:val="24"/>
                <w:szCs w:val="24"/>
              </w:rPr>
            </w:pPr>
            <w:r>
              <w:rPr>
                <w:rFonts w:ascii="Calibri" w:hAnsi="Calibri" w:cs="Arial"/>
                <w:color w:val="000000"/>
                <w:sz w:val="24"/>
                <w:szCs w:val="24"/>
              </w:rPr>
              <w:t>9.3.5</w:t>
            </w:r>
          </w:p>
        </w:tc>
        <w:tc>
          <w:tcPr>
            <w:tcW w:w="7654" w:type="dxa"/>
            <w:vAlign w:val="center"/>
          </w:tcPr>
          <w:p w:rsidR="001C2C60" w:rsidRPr="001C2C60" w:rsidRDefault="000F0DB8" w:rsidP="005B6A20">
            <w:pPr>
              <w:widowControl w:val="0"/>
              <w:autoSpaceDE w:val="0"/>
              <w:autoSpaceDN w:val="0"/>
              <w:adjustRightInd w:val="0"/>
              <w:ind w:right="-23"/>
              <w:rPr>
                <w:rFonts w:asciiTheme="minorHAnsi" w:hAnsiTheme="minorHAnsi"/>
              </w:rPr>
            </w:pPr>
            <w:sdt>
              <w:sdtPr>
                <w:rPr>
                  <w:rFonts w:asciiTheme="minorHAnsi" w:hAnsiTheme="minorHAnsi"/>
                </w:rPr>
                <w:id w:val="-727448440"/>
                <w14:checkbox>
                  <w14:checked w14:val="0"/>
                  <w14:checkedState w14:val="2612" w14:font="MS Gothic"/>
                  <w14:uncheckedState w14:val="2610" w14:font="MS Gothic"/>
                </w14:checkbox>
              </w:sdtPr>
              <w:sdtEndPr/>
              <w:sdtContent>
                <w:r w:rsidR="000C5D30">
                  <w:rPr>
                    <w:rFonts w:ascii="MS Gothic" w:eastAsia="MS Gothic" w:hAnsi="MS Gothic" w:hint="eastAsia"/>
                  </w:rPr>
                  <w:t>☐</w:t>
                </w:r>
              </w:sdtContent>
            </w:sdt>
            <w:r w:rsidR="000C5D30">
              <w:rPr>
                <w:rFonts w:asciiTheme="minorHAnsi" w:hAnsiTheme="minorHAnsi"/>
              </w:rPr>
              <w:t xml:space="preserve"> </w:t>
            </w:r>
            <w:r w:rsidR="001C2C60" w:rsidRPr="005B6A20">
              <w:rPr>
                <w:rFonts w:asciiTheme="minorHAnsi" w:hAnsiTheme="minorHAnsi"/>
              </w:rPr>
              <w:t>Mind</w:t>
            </w:r>
            <w:r w:rsidR="001C2C60">
              <w:rPr>
                <w:rFonts w:asciiTheme="minorHAnsi" w:hAnsiTheme="minorHAnsi"/>
              </w:rPr>
              <w:t xml:space="preserve">estens halbjährliche Sitzungen </w:t>
            </w:r>
          </w:p>
        </w:tc>
        <w:tc>
          <w:tcPr>
            <w:tcW w:w="850" w:type="dxa"/>
            <w:vAlign w:val="center"/>
          </w:tcPr>
          <w:p w:rsidR="001C2C60" w:rsidRPr="007A50AC" w:rsidRDefault="000F0DB8" w:rsidP="008346D8">
            <w:pPr>
              <w:pStyle w:val="KeinLeerraum"/>
              <w:jc w:val="right"/>
              <w:rPr>
                <w:rFonts w:cs="Arial"/>
                <w:sz w:val="24"/>
                <w:szCs w:val="24"/>
              </w:rPr>
            </w:pPr>
            <w:sdt>
              <w:sdtPr>
                <w:rPr>
                  <w:rFonts w:cs="Arial"/>
                  <w:sz w:val="24"/>
                  <w:szCs w:val="24"/>
                </w:rPr>
                <w:id w:val="-772010111"/>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1C2C60" w:rsidTr="00FD37C7">
        <w:trPr>
          <w:trHeight w:val="397"/>
        </w:trPr>
        <w:tc>
          <w:tcPr>
            <w:tcW w:w="737" w:type="dxa"/>
          </w:tcPr>
          <w:p w:rsidR="001C2C60" w:rsidRDefault="001C2C60" w:rsidP="002A4142">
            <w:pPr>
              <w:pStyle w:val="KeinLeerraum"/>
              <w:rPr>
                <w:rFonts w:ascii="Calibri" w:hAnsi="Calibri" w:cs="Arial"/>
                <w:color w:val="000000"/>
                <w:sz w:val="24"/>
                <w:szCs w:val="24"/>
              </w:rPr>
            </w:pPr>
            <w:r>
              <w:rPr>
                <w:rFonts w:ascii="Calibri" w:hAnsi="Calibri" w:cs="Arial"/>
                <w:color w:val="000000"/>
                <w:sz w:val="24"/>
                <w:szCs w:val="24"/>
              </w:rPr>
              <w:t>9.3.6</w:t>
            </w:r>
          </w:p>
        </w:tc>
        <w:tc>
          <w:tcPr>
            <w:tcW w:w="7654" w:type="dxa"/>
            <w:vAlign w:val="center"/>
          </w:tcPr>
          <w:p w:rsidR="001C2C60" w:rsidRPr="005B6A20" w:rsidRDefault="000F0DB8" w:rsidP="005B6A20">
            <w:pPr>
              <w:widowControl w:val="0"/>
              <w:autoSpaceDE w:val="0"/>
              <w:autoSpaceDN w:val="0"/>
              <w:adjustRightInd w:val="0"/>
              <w:ind w:right="-23"/>
              <w:rPr>
                <w:rFonts w:asciiTheme="minorHAnsi" w:hAnsiTheme="minorHAnsi" w:cs="Arial"/>
              </w:rPr>
            </w:pPr>
            <w:sdt>
              <w:sdtPr>
                <w:rPr>
                  <w:rFonts w:asciiTheme="minorHAnsi" w:hAnsiTheme="minorHAnsi" w:cs="Arial"/>
                </w:rPr>
                <w:id w:val="294647923"/>
                <w14:checkbox>
                  <w14:checked w14:val="0"/>
                  <w14:checkedState w14:val="2612" w14:font="MS Gothic"/>
                  <w14:uncheckedState w14:val="2610" w14:font="MS Gothic"/>
                </w14:checkbox>
              </w:sdtPr>
              <w:sdtEndPr/>
              <w:sdtContent>
                <w:r w:rsidR="000C5D30">
                  <w:rPr>
                    <w:rFonts w:ascii="MS Gothic" w:eastAsia="MS Gothic" w:hAnsi="MS Gothic" w:cs="Arial" w:hint="eastAsia"/>
                  </w:rPr>
                  <w:t>☐</w:t>
                </w:r>
              </w:sdtContent>
            </w:sdt>
            <w:r w:rsidR="000C5D30">
              <w:rPr>
                <w:rFonts w:asciiTheme="minorHAnsi" w:hAnsiTheme="minorHAnsi" w:cs="Arial"/>
              </w:rPr>
              <w:t xml:space="preserve"> </w:t>
            </w:r>
            <w:r w:rsidR="001C2C60" w:rsidRPr="005B6A20">
              <w:rPr>
                <w:rFonts w:asciiTheme="minorHAnsi" w:hAnsiTheme="minorHAnsi" w:cs="Arial"/>
              </w:rPr>
              <w:t>Benennung von ABS-Beauftragten Ärzten (mit Kurs I</w:t>
            </w:r>
            <w:r w:rsidR="001C2C60">
              <w:rPr>
                <w:rFonts w:asciiTheme="minorHAnsi" w:hAnsiTheme="minorHAnsi" w:cs="Arial"/>
              </w:rPr>
              <w:t>)</w:t>
            </w:r>
          </w:p>
        </w:tc>
        <w:tc>
          <w:tcPr>
            <w:tcW w:w="850" w:type="dxa"/>
            <w:vAlign w:val="center"/>
          </w:tcPr>
          <w:p w:rsidR="001C2C60" w:rsidRPr="007A50AC" w:rsidRDefault="000F0DB8" w:rsidP="008346D8">
            <w:pPr>
              <w:pStyle w:val="KeinLeerraum"/>
              <w:jc w:val="right"/>
              <w:rPr>
                <w:rFonts w:cs="Arial"/>
                <w:sz w:val="24"/>
                <w:szCs w:val="24"/>
              </w:rPr>
            </w:pPr>
            <w:sdt>
              <w:sdtPr>
                <w:rPr>
                  <w:rFonts w:cs="Arial"/>
                  <w:sz w:val="24"/>
                  <w:szCs w:val="24"/>
                </w:rPr>
                <w:id w:val="312531778"/>
                <w:comboBox>
                  <w:listItem w:displayText=" " w:value=" "/>
                  <w:listItem w:displayText="0,5/0,5" w:value="0,5/0,5"/>
                  <w:listItem w:displayText="0/0,5" w:value="0/0,5"/>
                  <w:listItem w:displayText="/0,5" w:value="/0,5"/>
                </w:comboBox>
              </w:sdtPr>
              <w:sdtEndPr/>
              <w:sdtContent>
                <w:r w:rsidR="00D12248" w:rsidRPr="007A50AC">
                  <w:rPr>
                    <w:rFonts w:cs="Arial"/>
                    <w:sz w:val="24"/>
                    <w:szCs w:val="24"/>
                  </w:rPr>
                  <w:t>/0,5</w:t>
                </w:r>
              </w:sdtContent>
            </w:sdt>
          </w:p>
        </w:tc>
      </w:tr>
      <w:tr w:rsidR="00282A35" w:rsidTr="00FD37C7">
        <w:trPr>
          <w:trHeight w:val="397"/>
        </w:trPr>
        <w:tc>
          <w:tcPr>
            <w:tcW w:w="737" w:type="dxa"/>
          </w:tcPr>
          <w:p w:rsidR="00282A35" w:rsidRDefault="005B6A20" w:rsidP="002A4142">
            <w:pPr>
              <w:pStyle w:val="KeinLeerraum"/>
              <w:rPr>
                <w:rFonts w:ascii="Calibri" w:hAnsi="Calibri" w:cs="Arial"/>
                <w:color w:val="000000"/>
                <w:sz w:val="24"/>
                <w:szCs w:val="24"/>
              </w:rPr>
            </w:pPr>
            <w:r>
              <w:rPr>
                <w:rFonts w:ascii="Calibri" w:hAnsi="Calibri" w:cs="Arial"/>
                <w:color w:val="000000"/>
                <w:sz w:val="24"/>
                <w:szCs w:val="24"/>
              </w:rPr>
              <w:t>9.3.7</w:t>
            </w:r>
          </w:p>
        </w:tc>
        <w:tc>
          <w:tcPr>
            <w:tcW w:w="7654" w:type="dxa"/>
            <w:vAlign w:val="center"/>
          </w:tcPr>
          <w:p w:rsidR="00282A35" w:rsidRPr="000E5C91" w:rsidRDefault="000F0DB8" w:rsidP="002A4142">
            <w:pPr>
              <w:pStyle w:val="Listenabsatz"/>
              <w:widowControl w:val="0"/>
              <w:autoSpaceDE w:val="0"/>
              <w:autoSpaceDN w:val="0"/>
              <w:adjustRightInd w:val="0"/>
              <w:ind w:left="0" w:right="-23"/>
              <w:rPr>
                <w:rFonts w:asciiTheme="minorHAnsi" w:hAnsiTheme="minorHAnsi" w:cs="Arial"/>
                <w:sz w:val="24"/>
                <w:szCs w:val="24"/>
              </w:rPr>
            </w:pPr>
            <w:sdt>
              <w:sdtPr>
                <w:rPr>
                  <w:rFonts w:asciiTheme="minorHAnsi" w:hAnsiTheme="minorHAnsi" w:cs="Arial"/>
                  <w:sz w:val="24"/>
                  <w:szCs w:val="24"/>
                </w:rPr>
                <w:id w:val="-928660022"/>
                <w14:checkbox>
                  <w14:checked w14:val="0"/>
                  <w14:checkedState w14:val="2612" w14:font="MS Gothic"/>
                  <w14:uncheckedState w14:val="2610" w14:font="MS Gothic"/>
                </w14:checkbox>
              </w:sdtPr>
              <w:sdtEndPr/>
              <w:sdtContent>
                <w:r w:rsidR="000C5D30">
                  <w:rPr>
                    <w:rFonts w:ascii="MS Gothic" w:eastAsia="MS Gothic" w:hAnsi="MS Gothic" w:cs="Arial" w:hint="eastAsia"/>
                    <w:sz w:val="24"/>
                    <w:szCs w:val="24"/>
                  </w:rPr>
                  <w:t>☐</w:t>
                </w:r>
              </w:sdtContent>
            </w:sdt>
            <w:r w:rsidR="000C5D30">
              <w:rPr>
                <w:rFonts w:asciiTheme="minorHAnsi" w:hAnsiTheme="minorHAnsi" w:cs="Arial"/>
                <w:sz w:val="24"/>
                <w:szCs w:val="24"/>
              </w:rPr>
              <w:t xml:space="preserve"> </w:t>
            </w:r>
            <w:r w:rsidR="00282A35" w:rsidRPr="00AC55DA">
              <w:rPr>
                <w:rFonts w:asciiTheme="minorHAnsi" w:hAnsiTheme="minorHAnsi" w:cs="Arial"/>
                <w:sz w:val="24"/>
                <w:szCs w:val="24"/>
              </w:rPr>
              <w:t>Formales zeitliches Deputat für Mitglieder des ABS-Teams</w:t>
            </w:r>
            <w:r w:rsidR="00282A35">
              <w:rPr>
                <w:rFonts w:asciiTheme="minorHAnsi" w:hAnsiTheme="minorHAnsi" w:cs="Arial"/>
                <w:sz w:val="24"/>
                <w:szCs w:val="24"/>
              </w:rPr>
              <w:t xml:space="preserve"> ist festgelegt</w:t>
            </w:r>
          </w:p>
        </w:tc>
        <w:sdt>
          <w:sdtPr>
            <w:rPr>
              <w:rFonts w:cs="Arial"/>
              <w:sz w:val="24"/>
              <w:szCs w:val="24"/>
            </w:rPr>
            <w:id w:val="-91242162"/>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pStyle w:val="KeinLeerraum"/>
                  <w:jc w:val="right"/>
                  <w:rPr>
                    <w:rFonts w:cs="Arial"/>
                    <w:sz w:val="24"/>
                    <w:szCs w:val="24"/>
                  </w:rPr>
                </w:pPr>
                <w:r w:rsidRPr="007A50AC">
                  <w:rPr>
                    <w:rFonts w:cs="Arial"/>
                    <w:sz w:val="24"/>
                    <w:szCs w:val="24"/>
                  </w:rPr>
                  <w:t>/1</w:t>
                </w:r>
              </w:p>
            </w:tc>
          </w:sdtContent>
        </w:sdt>
      </w:tr>
      <w:tr w:rsidR="00282A35" w:rsidTr="00FD37C7">
        <w:trPr>
          <w:trHeight w:val="794"/>
        </w:trPr>
        <w:tc>
          <w:tcPr>
            <w:tcW w:w="737" w:type="dxa"/>
          </w:tcPr>
          <w:p w:rsidR="00282A35" w:rsidRDefault="001C2C60" w:rsidP="002A4142">
            <w:pPr>
              <w:pStyle w:val="KeinLeerraum"/>
              <w:rPr>
                <w:rFonts w:ascii="Calibri" w:hAnsi="Calibri" w:cs="Arial"/>
                <w:color w:val="000000"/>
              </w:rPr>
            </w:pPr>
            <w:r>
              <w:rPr>
                <w:rFonts w:ascii="Calibri" w:hAnsi="Calibri" w:cs="Arial"/>
                <w:color w:val="000000"/>
              </w:rPr>
              <w:t>9.</w:t>
            </w:r>
            <w:r w:rsidR="00282A35">
              <w:rPr>
                <w:rFonts w:ascii="Calibri" w:hAnsi="Calibri" w:cs="Arial"/>
                <w:color w:val="000000"/>
              </w:rPr>
              <w:t>4</w:t>
            </w:r>
          </w:p>
        </w:tc>
        <w:tc>
          <w:tcPr>
            <w:tcW w:w="7654" w:type="dxa"/>
            <w:vAlign w:val="center"/>
          </w:tcPr>
          <w:p w:rsidR="00282A35" w:rsidRPr="00AC55DA" w:rsidRDefault="000F0DB8" w:rsidP="002A4142">
            <w:pPr>
              <w:widowControl w:val="0"/>
              <w:autoSpaceDE w:val="0"/>
              <w:autoSpaceDN w:val="0"/>
              <w:adjustRightInd w:val="0"/>
              <w:ind w:right="-20"/>
              <w:rPr>
                <w:rFonts w:asciiTheme="minorHAnsi" w:hAnsiTheme="minorHAnsi" w:cs="Arial"/>
              </w:rPr>
            </w:pPr>
            <w:sdt>
              <w:sdtPr>
                <w:rPr>
                  <w:rFonts w:asciiTheme="minorHAnsi" w:hAnsiTheme="minorHAnsi" w:cs="Arial"/>
                </w:rPr>
                <w:id w:val="1275440678"/>
                <w14:checkbox>
                  <w14:checked w14:val="0"/>
                  <w14:checkedState w14:val="2612" w14:font="MS Gothic"/>
                  <w14:uncheckedState w14:val="2610" w14:font="MS Gothic"/>
                </w14:checkbox>
              </w:sdtPr>
              <w:sdtEndPr/>
              <w:sdtContent>
                <w:r w:rsidR="000C5D30">
                  <w:rPr>
                    <w:rFonts w:ascii="MS Gothic" w:eastAsia="MS Gothic" w:hAnsi="MS Gothic" w:cs="Arial" w:hint="eastAsia"/>
                  </w:rPr>
                  <w:t>☐</w:t>
                </w:r>
              </w:sdtContent>
            </w:sdt>
            <w:r w:rsidR="000C5D30">
              <w:rPr>
                <w:rFonts w:asciiTheme="minorHAnsi" w:hAnsiTheme="minorHAnsi" w:cs="Arial"/>
              </w:rPr>
              <w:t xml:space="preserve"> </w:t>
            </w:r>
            <w:r w:rsidR="00DE1DDD">
              <w:rPr>
                <w:rFonts w:asciiTheme="minorHAnsi" w:hAnsiTheme="minorHAnsi" w:cs="Arial"/>
              </w:rPr>
              <w:t>Durchführung mindestens einer e</w:t>
            </w:r>
            <w:r w:rsidR="00282A35" w:rsidRPr="00AC55DA">
              <w:rPr>
                <w:rFonts w:asciiTheme="minorHAnsi" w:hAnsiTheme="minorHAnsi" w:cs="Arial"/>
              </w:rPr>
              <w:t>rgänzenden ABS-Strategie</w:t>
            </w:r>
          </w:p>
          <w:p w:rsidR="00282A35" w:rsidRDefault="00282A35" w:rsidP="002A4142">
            <w:pPr>
              <w:pStyle w:val="KeinLeerraum"/>
              <w:rPr>
                <w:rFonts w:ascii="Calibri" w:eastAsia="MS Gothic" w:hAnsi="Calibri" w:cs="Arial"/>
                <w:color w:val="000000"/>
              </w:rPr>
            </w:pPr>
            <w:r w:rsidRPr="00AC55DA">
              <w:rPr>
                <w:rFonts w:cs="Arial"/>
              </w:rPr>
              <w:t>(ABS-Visiten, Punktprävalenzstudien, Ausführen nach S3LL*, III. 3.1.-3.4)</w:t>
            </w:r>
          </w:p>
        </w:tc>
        <w:sdt>
          <w:sdtPr>
            <w:rPr>
              <w:rFonts w:cs="Arial"/>
              <w:sz w:val="24"/>
              <w:szCs w:val="24"/>
            </w:rPr>
            <w:id w:val="1792020687"/>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pStyle w:val="KeinLeerraum"/>
                  <w:jc w:val="right"/>
                  <w:rPr>
                    <w:rFonts w:ascii="Calibri" w:hAnsi="Calibri" w:cs="Arial"/>
                    <w:color w:val="000000"/>
                    <w:sz w:val="24"/>
                    <w:szCs w:val="24"/>
                  </w:rPr>
                </w:pPr>
                <w:r w:rsidRPr="007A50AC">
                  <w:rPr>
                    <w:rFonts w:cs="Arial"/>
                    <w:sz w:val="24"/>
                    <w:szCs w:val="24"/>
                  </w:rPr>
                  <w:t>/1</w:t>
                </w:r>
              </w:p>
            </w:tc>
          </w:sdtContent>
        </w:sdt>
      </w:tr>
    </w:tbl>
    <w:p w:rsidR="00282A35" w:rsidRDefault="00282A35">
      <w:pPr>
        <w:spacing w:after="200" w:line="276" w:lineRule="auto"/>
      </w:pPr>
      <w:r>
        <w:br w:type="page"/>
      </w:r>
    </w:p>
    <w:p w:rsidR="00E85807" w:rsidRDefault="00E85807" w:rsidP="002A4142">
      <w:pPr>
        <w:pStyle w:val="DZberCam16"/>
      </w:pPr>
    </w:p>
    <w:p w:rsidR="00EA562A" w:rsidRPr="00ED7551" w:rsidRDefault="00EA562A" w:rsidP="00EA562A">
      <w:pPr>
        <w:pStyle w:val="DZberCam16"/>
      </w:pPr>
      <w:r>
        <w:t>Erläuterungen zu QZ_10</w:t>
      </w:r>
    </w:p>
    <w:p w:rsidR="00EA562A" w:rsidRPr="00E85807" w:rsidRDefault="00EA562A" w:rsidP="00EA562A">
      <w:pPr>
        <w:pStyle w:val="DZFlietextCal12"/>
      </w:pPr>
      <w:r w:rsidRPr="00E85807">
        <w:t>Strukturqualität und innerbetriebliches Wissensmanagement</w:t>
      </w:r>
    </w:p>
    <w:p w:rsidR="00EA562A" w:rsidRPr="00753718" w:rsidRDefault="00EA562A" w:rsidP="00EA562A">
      <w:pPr>
        <w:pStyle w:val="DZberCam12"/>
      </w:pPr>
      <w:r>
        <w:t>Zielsetzung</w:t>
      </w:r>
    </w:p>
    <w:p w:rsidR="00EA562A" w:rsidRPr="00194F9C" w:rsidRDefault="00011CD4" w:rsidP="00EA562A">
      <w:pPr>
        <w:pStyle w:val="DZFlietextCal12"/>
      </w:pPr>
      <w:r>
        <w:t>Ziel ist die Sicherstellung</w:t>
      </w:r>
      <w:r w:rsidR="00EA562A" w:rsidRPr="00194F9C">
        <w:t xml:space="preserve"> der notwendigen personellen und organisatorischen Voraussetzu</w:t>
      </w:r>
      <w:r w:rsidR="00EA562A" w:rsidRPr="00194F9C">
        <w:t>n</w:t>
      </w:r>
      <w:r w:rsidR="00EA562A" w:rsidRPr="00194F9C">
        <w:t>gen für eine effektive Infektionsprävention im Krankenhaus mit ausreichend geschulten Mi</w:t>
      </w:r>
      <w:r w:rsidR="00EA562A" w:rsidRPr="00194F9C">
        <w:t>t</w:t>
      </w:r>
      <w:r w:rsidR="00EA562A" w:rsidRPr="00194F9C">
        <w:t>arbeitern und Aktualisierung des Wissensstandes</w:t>
      </w:r>
      <w:r w:rsidR="00EA562A">
        <w:t xml:space="preserve"> der Mitarbeiter*innen der Einrichtung.</w:t>
      </w:r>
    </w:p>
    <w:p w:rsidR="00EA562A" w:rsidRPr="00753718" w:rsidRDefault="00EA562A" w:rsidP="00EA562A">
      <w:pPr>
        <w:pStyle w:val="DZberCam12"/>
      </w:pPr>
      <w:r w:rsidRPr="00194F9C">
        <w:t>Prüfkriterien</w:t>
      </w:r>
      <w:r w:rsidR="00AE1114">
        <w:t xml:space="preserve"> Strukturqualität</w:t>
      </w:r>
    </w:p>
    <w:p w:rsidR="00EA562A" w:rsidRPr="00194F9C" w:rsidRDefault="00EA562A" w:rsidP="00EA562A">
      <w:pPr>
        <w:pStyle w:val="DZFlietextCal12"/>
      </w:pPr>
      <w:r w:rsidRPr="00194F9C">
        <w:t>Zur Erlangung der Punktzahlen in den Bereichen Externer/Interner Krankenhaushygieniker, Hygienebeauftragte Ärzte, Hygienefachkräfte müssen die schriftlich festgelegten Kriterien (Qualifikation, Bedarf und Freistellung) erfüllt sein</w:t>
      </w:r>
      <w:r>
        <w:t>.</w:t>
      </w:r>
      <w:r w:rsidRPr="00194F9C">
        <w:t xml:space="preserve"> Aufgaben, Stellung und zeitliche Ra</w:t>
      </w:r>
      <w:r w:rsidRPr="00194F9C">
        <w:t>h</w:t>
      </w:r>
      <w:r w:rsidRPr="00194F9C">
        <w:t>menbedingungen s</w:t>
      </w:r>
      <w:r>
        <w:t>ollen schriftlich fixiert sein.</w:t>
      </w:r>
    </w:p>
    <w:p w:rsidR="00EA562A" w:rsidRPr="00194F9C" w:rsidRDefault="00EA562A" w:rsidP="00EA562A">
      <w:pPr>
        <w:pStyle w:val="DZFlietextCal12"/>
      </w:pPr>
      <w:r w:rsidRPr="00194F9C">
        <w:t>Für die Vergabe des Punktes zu den Hygienebeauftragten in der Pflege ist es erforderlich, dass es ein Konzept mit Zielformulierung (Anzahl) für die Aus- und Weiterbildung gibt und ein Ausbildungsangebot (Kostenübernahme</w:t>
      </w:r>
      <w:r>
        <w:t>, Freistellung) vorhanden ist.</w:t>
      </w:r>
    </w:p>
    <w:p w:rsidR="00EA562A" w:rsidRPr="00E85807" w:rsidRDefault="00AE1114" w:rsidP="00EA562A">
      <w:pPr>
        <w:pStyle w:val="DZberCam12"/>
      </w:pPr>
      <w:r>
        <w:t>Prüfkriterien innerbetriebliche Wissensmanagement</w:t>
      </w:r>
    </w:p>
    <w:p w:rsidR="00EA562A" w:rsidRPr="00194F9C" w:rsidRDefault="00AE1114" w:rsidP="00EA562A">
      <w:pPr>
        <w:pStyle w:val="DZAufzP8"/>
      </w:pPr>
      <w:r>
        <w:t>Vorlage eines innerbetrieblichen Schulungskonzepts zur Sicherstellung der jährlichen Hygieneschulungen des Personals</w:t>
      </w:r>
    </w:p>
    <w:p w:rsidR="00EA562A" w:rsidRPr="00194F9C" w:rsidRDefault="00EA562A" w:rsidP="00EA562A">
      <w:pPr>
        <w:pStyle w:val="DZAufzP8"/>
      </w:pPr>
      <w:r w:rsidRPr="00194F9C">
        <w:t>Ab dem Jahr 2020 soll das Schwerpunktthema jeweils aus dem vorangegangenen Jahr als innerbetriebliche Schulung umgesetzt werden.</w:t>
      </w:r>
    </w:p>
    <w:p w:rsidR="00AE1114" w:rsidRDefault="00AE1114" w:rsidP="00AE1114">
      <w:pPr>
        <w:pStyle w:val="DZAufzP8"/>
      </w:pPr>
      <w:r>
        <w:t xml:space="preserve">Es sollen </w:t>
      </w:r>
      <w:r w:rsidR="00EA562A" w:rsidRPr="00194F9C">
        <w:t>jeweils Multiplikatoren (z.B. HBA, HBP usw</w:t>
      </w:r>
      <w:r w:rsidR="00EA562A">
        <w:t>.</w:t>
      </w:r>
      <w:r w:rsidR="00EA562A" w:rsidRPr="00194F9C">
        <w:t>)</w:t>
      </w:r>
      <w:r w:rsidR="00EA562A">
        <w:t xml:space="preserve"> </w:t>
      </w:r>
      <w:r w:rsidR="00EA562A" w:rsidRPr="00194F9C">
        <w:t>aus mindestens 50% der Abte</w:t>
      </w:r>
      <w:r w:rsidR="00EA562A" w:rsidRPr="00194F9C">
        <w:t>i</w:t>
      </w:r>
      <w:r w:rsidR="00EA562A" w:rsidRPr="00194F9C">
        <w:t>lungen bzw. Stationen oder Berufsgruppe</w:t>
      </w:r>
      <w:r>
        <w:t xml:space="preserve"> geschult werden.</w:t>
      </w:r>
    </w:p>
    <w:p w:rsidR="00EA562A" w:rsidRDefault="00EA562A" w:rsidP="00EA562A">
      <w:pPr>
        <w:pStyle w:val="DZAufzP8"/>
      </w:pPr>
      <w:r>
        <w:br w:type="page"/>
      </w:r>
    </w:p>
    <w:p w:rsidR="000C5D30" w:rsidRDefault="000C5D30" w:rsidP="00EA562A">
      <w:pPr>
        <w:pStyle w:val="DZberCam12"/>
        <w:numPr>
          <w:ilvl w:val="0"/>
          <w:numId w:val="0"/>
        </w:numPr>
      </w:pPr>
      <w:r>
        <w:lastRenderedPageBreak/>
        <w:t>Qualitäts</w:t>
      </w:r>
      <w:bookmarkStart w:id="11" w:name="QZ_10"/>
      <w:bookmarkEnd w:id="11"/>
      <w:r>
        <w:t>ziel 10</w:t>
      </w:r>
      <w:r w:rsidR="004171BF">
        <w:tab/>
      </w:r>
      <w:hyperlink w:anchor="QZ_alle" w:history="1">
        <w:r w:rsidR="004171BF" w:rsidRPr="00EA562A">
          <w:rPr>
            <w:rStyle w:val="Hyperlink"/>
            <w:b w:val="0"/>
            <w:sz w:val="20"/>
            <w:szCs w:val="20"/>
          </w:rPr>
          <w:t>Zurück zum Überblick</w:t>
        </w:r>
      </w:hyperlink>
    </w:p>
    <w:tbl>
      <w:tblPr>
        <w:tblStyle w:val="Tabellenraster"/>
        <w:tblW w:w="9243" w:type="dxa"/>
        <w:tblLook w:val="04A0" w:firstRow="1" w:lastRow="0" w:firstColumn="1" w:lastColumn="0" w:noHBand="0" w:noVBand="1"/>
      </w:tblPr>
      <w:tblGrid>
        <w:gridCol w:w="824"/>
        <w:gridCol w:w="7569"/>
        <w:gridCol w:w="850"/>
      </w:tblGrid>
      <w:tr w:rsidR="00282A35" w:rsidTr="00FD37C7">
        <w:trPr>
          <w:trHeight w:val="397"/>
        </w:trPr>
        <w:tc>
          <w:tcPr>
            <w:tcW w:w="824" w:type="dxa"/>
          </w:tcPr>
          <w:p w:rsidR="00282A35" w:rsidRDefault="000C5D30" w:rsidP="002A4142">
            <w:pPr>
              <w:pStyle w:val="KeinLeerraum"/>
              <w:rPr>
                <w:rFonts w:ascii="Calibri" w:hAnsi="Calibri" w:cs="Arial"/>
                <w:color w:val="000000"/>
                <w:sz w:val="24"/>
                <w:szCs w:val="24"/>
              </w:rPr>
            </w:pPr>
            <w:r>
              <w:rPr>
                <w:rFonts w:ascii="Calibri" w:hAnsi="Calibri" w:cs="Arial"/>
                <w:color w:val="000000"/>
                <w:sz w:val="24"/>
                <w:szCs w:val="24"/>
              </w:rPr>
              <w:t>10.</w:t>
            </w:r>
          </w:p>
        </w:tc>
        <w:tc>
          <w:tcPr>
            <w:tcW w:w="7569" w:type="dxa"/>
            <w:tcBorders>
              <w:bottom w:val="single" w:sz="4" w:space="0" w:color="auto"/>
            </w:tcBorders>
            <w:vAlign w:val="center"/>
          </w:tcPr>
          <w:p w:rsidR="00282A35" w:rsidRPr="00071816" w:rsidRDefault="00282A35" w:rsidP="002A4142">
            <w:pPr>
              <w:pStyle w:val="KeinLeerraum"/>
              <w:rPr>
                <w:rFonts w:ascii="Calibri" w:hAnsi="Calibri" w:cs="Arial"/>
                <w:color w:val="000000"/>
                <w:sz w:val="24"/>
                <w:szCs w:val="24"/>
              </w:rPr>
            </w:pPr>
            <w:r>
              <w:rPr>
                <w:rFonts w:ascii="Calibri" w:hAnsi="Calibri" w:cs="Arial"/>
                <w:b/>
                <w:color w:val="000000"/>
                <w:sz w:val="24"/>
                <w:szCs w:val="24"/>
              </w:rPr>
              <w:t>QZ_10</w:t>
            </w:r>
            <w:r w:rsidRPr="00071816">
              <w:rPr>
                <w:rFonts w:ascii="Calibri" w:hAnsi="Calibri" w:cs="Arial"/>
                <w:b/>
                <w:color w:val="000000"/>
                <w:sz w:val="24"/>
                <w:szCs w:val="24"/>
              </w:rPr>
              <w:t xml:space="preserve"> – </w:t>
            </w:r>
            <w:r>
              <w:rPr>
                <w:rFonts w:ascii="Calibri" w:hAnsi="Calibri" w:cs="Arial"/>
                <w:b/>
                <w:color w:val="000000"/>
                <w:sz w:val="24"/>
                <w:szCs w:val="24"/>
              </w:rPr>
              <w:t>Strukturqualität</w:t>
            </w:r>
            <w:r w:rsidR="000C5D30">
              <w:rPr>
                <w:rFonts w:ascii="Calibri" w:hAnsi="Calibri" w:cs="Arial"/>
                <w:b/>
                <w:color w:val="000000"/>
                <w:sz w:val="24"/>
                <w:szCs w:val="24"/>
              </w:rPr>
              <w:t xml:space="preserve"> und innerbetriebliches Wissensmanagement</w:t>
            </w:r>
          </w:p>
        </w:tc>
        <w:sdt>
          <w:sdtPr>
            <w:rPr>
              <w:rFonts w:cs="Arial"/>
              <w:b/>
              <w:color w:val="000000"/>
              <w:sz w:val="24"/>
              <w:szCs w:val="24"/>
            </w:rPr>
            <w:id w:val="1840125255"/>
            <w:comboBox>
              <w:listItem w:displayText=" " w:value=" "/>
              <w:listItem w:displayText="10/10" w:value="10"/>
              <w:listItem w:displayText="9,5/10" w:value="9,5/10"/>
              <w:listItem w:displayText="9/10" w:value="9/10"/>
              <w:listItem w:displayText="8,5/10" w:value="8,5/10"/>
              <w:listItem w:displayText="8/10" w:value="8/10"/>
              <w:listItem w:displayText="7,5/10" w:value="7,5/10"/>
              <w:listItem w:displayText="7/10" w:value="7/10"/>
              <w:listItem w:displayText="6,5/10" w:value="6,5/10"/>
              <w:listItem w:displayText="6/10" w:value="6/10"/>
              <w:listItem w:displayText="5,5/10" w:value="5,5/10"/>
              <w:listItem w:displayText="5/10" w:value="5/10"/>
              <w:listItem w:displayText="4,5/10" w:value="4,5/10"/>
              <w:listItem w:displayText="4/10" w:value="4/10"/>
              <w:listItem w:displayText="3,5/10" w:value="3,5/10"/>
              <w:listItem w:displayText="3/10" w:value="3/10"/>
              <w:listItem w:displayText="2,5/10" w:value="2,5/10"/>
              <w:listItem w:displayText="2/10" w:value="2/10"/>
              <w:listItem w:displayText="1,5/10" w:value="1,5/10"/>
              <w:listItem w:displayText="1/10" w:value="1/10"/>
              <w:listItem w:displayText="0,5/10" w:value="0,5/10"/>
              <w:listItem w:displayText="0/10" w:value="0/10"/>
              <w:listItem w:displayText="/10" w:value="/10"/>
            </w:comboBox>
          </w:sdtPr>
          <w:sdtEndPr/>
          <w:sdtContent>
            <w:tc>
              <w:tcPr>
                <w:tcW w:w="850" w:type="dxa"/>
                <w:tcBorders>
                  <w:bottom w:val="single" w:sz="4" w:space="0" w:color="auto"/>
                </w:tcBorders>
                <w:vAlign w:val="center"/>
              </w:tcPr>
              <w:p w:rsidR="00282A35" w:rsidRPr="007A50AC" w:rsidRDefault="008346D8" w:rsidP="008346D8">
                <w:pPr>
                  <w:pStyle w:val="KeinLeerraum"/>
                  <w:jc w:val="right"/>
                  <w:rPr>
                    <w:rFonts w:ascii="Calibri" w:hAnsi="Calibri" w:cs="Arial"/>
                    <w:b/>
                    <w:color w:val="000000"/>
                    <w:sz w:val="24"/>
                    <w:szCs w:val="24"/>
                  </w:rPr>
                </w:pPr>
                <w:r w:rsidRPr="007A50AC">
                  <w:rPr>
                    <w:rFonts w:cs="Arial"/>
                    <w:b/>
                    <w:color w:val="000000"/>
                    <w:sz w:val="24"/>
                    <w:szCs w:val="24"/>
                  </w:rPr>
                  <w:t>/10</w:t>
                </w:r>
              </w:p>
            </w:tc>
          </w:sdtContent>
        </w:sdt>
      </w:tr>
      <w:tr w:rsidR="000C5D30" w:rsidTr="00FD37C7">
        <w:trPr>
          <w:trHeight w:val="397"/>
        </w:trPr>
        <w:tc>
          <w:tcPr>
            <w:tcW w:w="824" w:type="dxa"/>
          </w:tcPr>
          <w:p w:rsidR="000C5D30" w:rsidRDefault="000C5D30" w:rsidP="000C5D30">
            <w:pPr>
              <w:pStyle w:val="KeinLeerraum"/>
              <w:rPr>
                <w:rFonts w:ascii="Calibri" w:hAnsi="Calibri" w:cs="Arial"/>
                <w:color w:val="000000"/>
                <w:sz w:val="24"/>
                <w:szCs w:val="24"/>
              </w:rPr>
            </w:pPr>
            <w:r>
              <w:rPr>
                <w:rFonts w:ascii="Calibri" w:hAnsi="Calibri" w:cs="Arial"/>
                <w:color w:val="000000"/>
                <w:sz w:val="24"/>
                <w:szCs w:val="24"/>
              </w:rPr>
              <w:t>10.1</w:t>
            </w:r>
          </w:p>
        </w:tc>
        <w:tc>
          <w:tcPr>
            <w:tcW w:w="7569" w:type="dxa"/>
            <w:vAlign w:val="center"/>
          </w:tcPr>
          <w:p w:rsidR="000C5D30" w:rsidRPr="00AC55DA" w:rsidRDefault="000C5D30" w:rsidP="002A4142">
            <w:pPr>
              <w:pStyle w:val="KeinLeerraum"/>
              <w:rPr>
                <w:rFonts w:cs="Helv"/>
                <w:sz w:val="24"/>
                <w:szCs w:val="24"/>
                <w:lang w:eastAsia="de-DE"/>
              </w:rPr>
            </w:pPr>
            <w:r>
              <w:rPr>
                <w:rFonts w:cs="Helv"/>
                <w:sz w:val="24"/>
                <w:szCs w:val="24"/>
                <w:lang w:eastAsia="de-DE"/>
              </w:rPr>
              <w:t>Strukturqualität</w:t>
            </w:r>
          </w:p>
        </w:tc>
        <w:tc>
          <w:tcPr>
            <w:tcW w:w="850" w:type="dxa"/>
            <w:vAlign w:val="center"/>
          </w:tcPr>
          <w:p w:rsidR="000C5D30" w:rsidRPr="007A50AC" w:rsidRDefault="00DE1DDD" w:rsidP="008346D8">
            <w:pPr>
              <w:spacing w:beforeLines="30" w:before="72" w:afterLines="30" w:after="72"/>
              <w:jc w:val="right"/>
              <w:rPr>
                <w:rFonts w:cs="Arial"/>
                <w:b/>
              </w:rPr>
            </w:pPr>
            <w:r w:rsidRPr="007A50AC">
              <w:rPr>
                <w:rFonts w:cs="Arial"/>
                <w:b/>
              </w:rPr>
              <w:t>5 QP</w:t>
            </w:r>
          </w:p>
        </w:tc>
      </w:tr>
      <w:tr w:rsidR="00282A35" w:rsidTr="00FD37C7">
        <w:trPr>
          <w:trHeight w:val="1191"/>
        </w:trPr>
        <w:tc>
          <w:tcPr>
            <w:tcW w:w="824" w:type="dxa"/>
          </w:tcPr>
          <w:p w:rsidR="00282A35" w:rsidRDefault="000C5D30" w:rsidP="000C5D30">
            <w:pPr>
              <w:pStyle w:val="KeinLeerraum"/>
              <w:rPr>
                <w:rFonts w:ascii="Calibri" w:hAnsi="Calibri" w:cs="Arial"/>
                <w:color w:val="000000"/>
                <w:sz w:val="24"/>
                <w:szCs w:val="24"/>
              </w:rPr>
            </w:pPr>
            <w:r>
              <w:rPr>
                <w:rFonts w:ascii="Calibri" w:hAnsi="Calibri" w:cs="Arial"/>
                <w:color w:val="000000"/>
                <w:sz w:val="24"/>
                <w:szCs w:val="24"/>
              </w:rPr>
              <w:t>10.1.1</w:t>
            </w:r>
          </w:p>
        </w:tc>
        <w:tc>
          <w:tcPr>
            <w:tcW w:w="7569" w:type="dxa"/>
            <w:vAlign w:val="center"/>
          </w:tcPr>
          <w:p w:rsidR="00282A35" w:rsidRPr="00760551" w:rsidRDefault="000F0DB8" w:rsidP="002A4142">
            <w:pPr>
              <w:pStyle w:val="KeinLeerraum"/>
              <w:rPr>
                <w:sz w:val="23"/>
                <w:szCs w:val="23"/>
              </w:rPr>
            </w:pPr>
            <w:sdt>
              <w:sdtPr>
                <w:rPr>
                  <w:rFonts w:cs="Helv"/>
                  <w:sz w:val="24"/>
                  <w:szCs w:val="24"/>
                  <w:lang w:eastAsia="de-DE"/>
                </w:rPr>
                <w:id w:val="1593592238"/>
                <w14:checkbox>
                  <w14:checked w14:val="0"/>
                  <w14:checkedState w14:val="2612" w14:font="MS Gothic"/>
                  <w14:uncheckedState w14:val="2610" w14:font="MS Gothic"/>
                </w14:checkbox>
              </w:sdtPr>
              <w:sdtEndPr/>
              <w:sdtContent>
                <w:r w:rsidR="000C5D30">
                  <w:rPr>
                    <w:rFonts w:ascii="MS Gothic" w:eastAsia="MS Gothic" w:hAnsi="MS Gothic" w:cs="Helv" w:hint="eastAsia"/>
                    <w:sz w:val="24"/>
                    <w:szCs w:val="24"/>
                    <w:lang w:eastAsia="de-DE"/>
                  </w:rPr>
                  <w:t>☐</w:t>
                </w:r>
              </w:sdtContent>
            </w:sdt>
            <w:r w:rsidR="000C5D30">
              <w:rPr>
                <w:rFonts w:cs="Helv"/>
                <w:sz w:val="24"/>
                <w:szCs w:val="24"/>
                <w:lang w:eastAsia="de-DE"/>
              </w:rPr>
              <w:t xml:space="preserve"> </w:t>
            </w:r>
            <w:r w:rsidR="00282A35" w:rsidRPr="00AC55DA">
              <w:rPr>
                <w:rFonts w:cs="Helv"/>
                <w:sz w:val="24"/>
                <w:szCs w:val="24"/>
                <w:lang w:eastAsia="de-DE"/>
              </w:rPr>
              <w:t>Schriftliche Fixierung der Organisationsstruktur für das Hygienem</w:t>
            </w:r>
            <w:r w:rsidR="00282A35" w:rsidRPr="00AC55DA">
              <w:rPr>
                <w:rFonts w:cs="Helv"/>
                <w:sz w:val="24"/>
                <w:szCs w:val="24"/>
                <w:lang w:eastAsia="de-DE"/>
              </w:rPr>
              <w:t>a</w:t>
            </w:r>
            <w:r w:rsidR="00282A35" w:rsidRPr="00AC55DA">
              <w:rPr>
                <w:rFonts w:cs="Helv"/>
                <w:sz w:val="24"/>
                <w:szCs w:val="24"/>
                <w:lang w:eastAsia="de-DE"/>
              </w:rPr>
              <w:t>nagement im Krankenhaus und</w:t>
            </w:r>
            <w:r w:rsidR="000C5D30">
              <w:rPr>
                <w:rFonts w:cs="Helv"/>
                <w:sz w:val="24"/>
                <w:szCs w:val="24"/>
                <w:lang w:eastAsia="de-DE"/>
              </w:rPr>
              <w:t xml:space="preserve"> </w:t>
            </w:r>
            <w:sdt>
              <w:sdtPr>
                <w:rPr>
                  <w:rFonts w:cs="Helv"/>
                  <w:sz w:val="24"/>
                  <w:szCs w:val="24"/>
                  <w:lang w:eastAsia="de-DE"/>
                </w:rPr>
                <w:id w:val="-516538105"/>
                <w14:checkbox>
                  <w14:checked w14:val="0"/>
                  <w14:checkedState w14:val="2612" w14:font="MS Gothic"/>
                  <w14:uncheckedState w14:val="2610" w14:font="MS Gothic"/>
                </w14:checkbox>
              </w:sdtPr>
              <w:sdtEndPr/>
              <w:sdtContent>
                <w:r w:rsidR="000C5D30">
                  <w:rPr>
                    <w:rFonts w:ascii="MS Gothic" w:eastAsia="MS Gothic" w:hAnsi="MS Gothic" w:cs="Helv" w:hint="eastAsia"/>
                    <w:sz w:val="24"/>
                    <w:szCs w:val="24"/>
                    <w:lang w:eastAsia="de-DE"/>
                  </w:rPr>
                  <w:t>☐</w:t>
                </w:r>
              </w:sdtContent>
            </w:sdt>
            <w:r w:rsidR="00282A35" w:rsidRPr="00AC55DA">
              <w:rPr>
                <w:rFonts w:cs="Helv"/>
                <w:sz w:val="24"/>
                <w:szCs w:val="24"/>
                <w:lang w:eastAsia="de-DE"/>
              </w:rPr>
              <w:t xml:space="preserve"> Hygienekommission 2x/Jahr (aktuell, Benennung der Person)</w:t>
            </w:r>
          </w:p>
        </w:tc>
        <w:sdt>
          <w:sdtPr>
            <w:rPr>
              <w:rFonts w:cs="Arial"/>
            </w:rPr>
            <w:id w:val="-1102409564"/>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spacing w:beforeLines="30" w:before="72" w:afterLines="30" w:after="72"/>
                  <w:jc w:val="right"/>
                  <w:rPr>
                    <w:rFonts w:cs="Arial"/>
                  </w:rPr>
                </w:pPr>
                <w:r w:rsidRPr="007A50AC">
                  <w:rPr>
                    <w:rFonts w:cs="Arial"/>
                  </w:rPr>
                  <w:t>/1</w:t>
                </w:r>
              </w:p>
            </w:tc>
          </w:sdtContent>
        </w:sdt>
      </w:tr>
      <w:tr w:rsidR="00282A35" w:rsidTr="00FD37C7">
        <w:trPr>
          <w:trHeight w:val="1587"/>
        </w:trPr>
        <w:tc>
          <w:tcPr>
            <w:tcW w:w="824" w:type="dxa"/>
          </w:tcPr>
          <w:p w:rsidR="00282A35" w:rsidRDefault="003E2405" w:rsidP="002A4142">
            <w:pPr>
              <w:pStyle w:val="KeinLeerraum"/>
              <w:rPr>
                <w:rFonts w:ascii="Calibri" w:hAnsi="Calibri" w:cs="Arial"/>
                <w:color w:val="000000"/>
                <w:sz w:val="24"/>
                <w:szCs w:val="24"/>
              </w:rPr>
            </w:pPr>
            <w:r>
              <w:rPr>
                <w:rFonts w:ascii="Calibri" w:hAnsi="Calibri" w:cs="Arial"/>
                <w:color w:val="000000"/>
                <w:sz w:val="24"/>
                <w:szCs w:val="24"/>
              </w:rPr>
              <w:t>10.1.2</w:t>
            </w:r>
          </w:p>
        </w:tc>
        <w:tc>
          <w:tcPr>
            <w:tcW w:w="7569" w:type="dxa"/>
            <w:vAlign w:val="center"/>
          </w:tcPr>
          <w:p w:rsidR="00282A35" w:rsidRPr="00AC55DA" w:rsidRDefault="00282A35" w:rsidP="002A4142">
            <w:pPr>
              <w:widowControl w:val="0"/>
              <w:autoSpaceDE w:val="0"/>
              <w:autoSpaceDN w:val="0"/>
              <w:adjustRightInd w:val="0"/>
              <w:spacing w:before="60" w:after="60"/>
              <w:ind w:right="-23"/>
              <w:rPr>
                <w:rFonts w:asciiTheme="minorHAnsi" w:hAnsiTheme="minorHAnsi" w:cs="Helv"/>
                <w:lang w:eastAsia="de-DE"/>
              </w:rPr>
            </w:pPr>
            <w:r>
              <w:rPr>
                <w:rFonts w:asciiTheme="minorHAnsi" w:hAnsiTheme="minorHAnsi" w:cs="Helv"/>
                <w:lang w:eastAsia="de-DE"/>
              </w:rPr>
              <w:t>Externe</w:t>
            </w:r>
            <w:r w:rsidR="003E2405">
              <w:rPr>
                <w:rFonts w:asciiTheme="minorHAnsi" w:hAnsiTheme="minorHAnsi" w:cs="Helv"/>
                <w:lang w:eastAsia="de-DE"/>
              </w:rPr>
              <w:t>*r</w:t>
            </w:r>
            <w:r>
              <w:rPr>
                <w:rFonts w:asciiTheme="minorHAnsi" w:hAnsiTheme="minorHAnsi" w:cs="Helv"/>
                <w:lang w:eastAsia="de-DE"/>
              </w:rPr>
              <w:t>/Interne</w:t>
            </w:r>
            <w:r w:rsidR="003E2405">
              <w:rPr>
                <w:rFonts w:asciiTheme="minorHAnsi" w:hAnsiTheme="minorHAnsi" w:cs="Helv"/>
                <w:lang w:eastAsia="de-DE"/>
              </w:rPr>
              <w:t>*r</w:t>
            </w:r>
            <w:r>
              <w:rPr>
                <w:rFonts w:asciiTheme="minorHAnsi" w:hAnsiTheme="minorHAnsi" w:cs="Helv"/>
                <w:lang w:eastAsia="de-DE"/>
              </w:rPr>
              <w:t xml:space="preserve"> Krankenhaushygieniker</w:t>
            </w:r>
            <w:r w:rsidR="003E2405">
              <w:rPr>
                <w:rFonts w:asciiTheme="minorHAnsi" w:hAnsiTheme="minorHAnsi" w:cs="Helv"/>
                <w:lang w:eastAsia="de-DE"/>
              </w:rPr>
              <w:t>*in</w:t>
            </w:r>
            <w:r w:rsidRPr="00AC55DA">
              <w:rPr>
                <w:rFonts w:asciiTheme="minorHAnsi" w:hAnsiTheme="minorHAnsi" w:cs="Helv"/>
                <w:lang w:eastAsia="de-DE"/>
              </w:rPr>
              <w:t>: Festlegung der Aufgaben, Stellung und Rahmenbedingungen</w:t>
            </w:r>
          </w:p>
          <w:p w:rsidR="00282A35" w:rsidRPr="00AC55DA" w:rsidRDefault="00806FA4" w:rsidP="002A4142">
            <w:pPr>
              <w:widowControl w:val="0"/>
              <w:autoSpaceDE w:val="0"/>
              <w:autoSpaceDN w:val="0"/>
              <w:adjustRightInd w:val="0"/>
              <w:spacing w:before="60" w:after="60"/>
              <w:ind w:right="-23"/>
              <w:rPr>
                <w:rFonts w:asciiTheme="minorHAnsi" w:hAnsiTheme="minorHAnsi" w:cs="Helv"/>
                <w:lang w:eastAsia="de-DE"/>
              </w:rPr>
            </w:pPr>
            <w:r>
              <w:rPr>
                <w:rFonts w:asciiTheme="minorHAnsi" w:hAnsiTheme="minorHAnsi" w:cs="Helv"/>
                <w:lang w:eastAsia="de-DE"/>
              </w:rPr>
              <w:t>Anzahl e</w:t>
            </w:r>
            <w:r w:rsidR="00282A35" w:rsidRPr="00AC55DA">
              <w:rPr>
                <w:rFonts w:asciiTheme="minorHAnsi" w:hAnsiTheme="minorHAnsi" w:cs="Helv"/>
                <w:lang w:eastAsia="de-DE"/>
              </w:rPr>
              <w:t>rm</w:t>
            </w:r>
            <w:r w:rsidR="003E2405">
              <w:rPr>
                <w:rFonts w:asciiTheme="minorHAnsi" w:hAnsiTheme="minorHAnsi" w:cs="Helv"/>
                <w:lang w:eastAsia="de-DE"/>
              </w:rPr>
              <w:t>ittelter Bedarf: _____</w:t>
            </w:r>
            <w:r w:rsidR="003E2405">
              <w:rPr>
                <w:rFonts w:asciiTheme="minorHAnsi" w:hAnsiTheme="minorHAnsi" w:cs="Helv"/>
                <w:lang w:eastAsia="de-DE"/>
              </w:rPr>
              <w:tab/>
            </w:r>
            <w:r w:rsidR="00282A35" w:rsidRPr="00AC55DA">
              <w:rPr>
                <w:rFonts w:asciiTheme="minorHAnsi" w:hAnsiTheme="minorHAnsi" w:cs="Helv"/>
                <w:lang w:eastAsia="de-DE"/>
              </w:rPr>
              <w:t>Anzahl tatsächlich vorhanden: ____</w:t>
            </w:r>
          </w:p>
          <w:p w:rsidR="00282A35" w:rsidRPr="00E129B3" w:rsidRDefault="000F0DB8" w:rsidP="00806FA4">
            <w:pPr>
              <w:pStyle w:val="KeinLeerraum"/>
              <w:rPr>
                <w:rFonts w:ascii="Calibri" w:hAnsi="Calibri" w:cs="Arial"/>
                <w:color w:val="000000"/>
                <w:sz w:val="24"/>
                <w:szCs w:val="24"/>
              </w:rPr>
            </w:pPr>
            <w:sdt>
              <w:sdtPr>
                <w:rPr>
                  <w:rFonts w:ascii="Calibri" w:hAnsi="Calibri" w:cs="Arial"/>
                  <w:color w:val="000000"/>
                  <w:sz w:val="24"/>
                  <w:szCs w:val="24"/>
                </w:rPr>
                <w:id w:val="61763673"/>
                <w14:checkbox>
                  <w14:checked w14:val="0"/>
                  <w14:checkedState w14:val="2612" w14:font="MS Gothic"/>
                  <w14:uncheckedState w14:val="2610" w14:font="MS Gothic"/>
                </w14:checkbox>
              </w:sdtPr>
              <w:sdtEndPr/>
              <w:sdtContent>
                <w:r w:rsidR="00806FA4">
                  <w:rPr>
                    <w:rFonts w:ascii="MS Gothic" w:eastAsia="MS Gothic" w:hAnsi="MS Gothic" w:cs="Arial" w:hint="eastAsia"/>
                    <w:color w:val="000000"/>
                    <w:sz w:val="24"/>
                    <w:szCs w:val="24"/>
                  </w:rPr>
                  <w:t>☐</w:t>
                </w:r>
              </w:sdtContent>
            </w:sdt>
            <w:r w:rsidR="00806FA4">
              <w:rPr>
                <w:rFonts w:cs="Helv"/>
                <w:sz w:val="24"/>
                <w:szCs w:val="24"/>
                <w:lang w:eastAsia="de-DE"/>
              </w:rPr>
              <w:t xml:space="preserve"> </w:t>
            </w:r>
            <w:r w:rsidR="003E2405">
              <w:rPr>
                <w:rFonts w:cs="Helv"/>
                <w:sz w:val="24"/>
                <w:szCs w:val="24"/>
                <w:lang w:eastAsia="de-DE"/>
              </w:rPr>
              <w:t>Externe*r</w:t>
            </w:r>
            <w:r w:rsidR="00806FA4">
              <w:rPr>
                <w:rFonts w:cs="Helv"/>
                <w:sz w:val="24"/>
                <w:szCs w:val="24"/>
                <w:lang w:eastAsia="de-DE"/>
              </w:rPr>
              <w:t xml:space="preserve"> KH</w:t>
            </w:r>
            <w:r w:rsidR="00806FA4">
              <w:rPr>
                <w:rFonts w:cs="Helv"/>
                <w:sz w:val="24"/>
                <w:szCs w:val="24"/>
                <w:lang w:eastAsia="de-DE"/>
              </w:rPr>
              <w:tab/>
            </w:r>
            <w:sdt>
              <w:sdtPr>
                <w:rPr>
                  <w:rFonts w:ascii="Calibri" w:hAnsi="Calibri" w:cs="Arial"/>
                  <w:color w:val="000000"/>
                  <w:sz w:val="24"/>
                  <w:szCs w:val="24"/>
                </w:rPr>
                <w:id w:val="1213010704"/>
                <w14:checkbox>
                  <w14:checked w14:val="0"/>
                  <w14:checkedState w14:val="2612" w14:font="MS Gothic"/>
                  <w14:uncheckedState w14:val="2610" w14:font="MS Gothic"/>
                </w14:checkbox>
              </w:sdtPr>
              <w:sdtEndPr/>
              <w:sdtContent>
                <w:r w:rsidR="00806FA4">
                  <w:rPr>
                    <w:rFonts w:ascii="MS Gothic" w:eastAsia="MS Gothic" w:hAnsi="MS Gothic" w:cs="Arial" w:hint="eastAsia"/>
                    <w:color w:val="000000"/>
                    <w:sz w:val="24"/>
                    <w:szCs w:val="24"/>
                  </w:rPr>
                  <w:t>☐</w:t>
                </w:r>
              </w:sdtContent>
            </w:sdt>
            <w:r w:rsidR="00806FA4">
              <w:rPr>
                <w:rFonts w:cs="Helv"/>
                <w:sz w:val="24"/>
                <w:szCs w:val="24"/>
                <w:lang w:eastAsia="de-DE"/>
              </w:rPr>
              <w:t xml:space="preserve"> </w:t>
            </w:r>
            <w:r w:rsidR="003E2405">
              <w:rPr>
                <w:rFonts w:cs="Helv"/>
                <w:sz w:val="24"/>
                <w:szCs w:val="24"/>
                <w:lang w:eastAsia="de-DE"/>
              </w:rPr>
              <w:t>Interne*r</w:t>
            </w:r>
            <w:r w:rsidR="00282A35" w:rsidRPr="00AC55DA">
              <w:rPr>
                <w:rFonts w:cs="Helv"/>
                <w:sz w:val="24"/>
                <w:szCs w:val="24"/>
                <w:lang w:eastAsia="de-DE"/>
              </w:rPr>
              <w:t xml:space="preserve"> KH</w:t>
            </w:r>
            <w:r w:rsidR="00806FA4">
              <w:rPr>
                <w:rFonts w:cs="Helv"/>
                <w:sz w:val="24"/>
                <w:szCs w:val="24"/>
                <w:lang w:eastAsia="de-DE"/>
              </w:rPr>
              <w:tab/>
            </w:r>
            <w:sdt>
              <w:sdtPr>
                <w:rPr>
                  <w:rFonts w:cs="Helv"/>
                  <w:sz w:val="24"/>
                  <w:szCs w:val="24"/>
                  <w:lang w:eastAsia="de-DE"/>
                </w:rPr>
                <w:id w:val="2063822506"/>
                <w14:checkbox>
                  <w14:checked w14:val="0"/>
                  <w14:checkedState w14:val="2612" w14:font="MS Gothic"/>
                  <w14:uncheckedState w14:val="2610" w14:font="MS Gothic"/>
                </w14:checkbox>
              </w:sdtPr>
              <w:sdtEndPr/>
              <w:sdtContent>
                <w:r w:rsidR="00806FA4">
                  <w:rPr>
                    <w:rFonts w:ascii="MS Gothic" w:eastAsia="MS Gothic" w:hAnsi="MS Gothic" w:cs="Helv" w:hint="eastAsia"/>
                    <w:sz w:val="24"/>
                    <w:szCs w:val="24"/>
                    <w:lang w:eastAsia="de-DE"/>
                  </w:rPr>
                  <w:t>☐</w:t>
                </w:r>
              </w:sdtContent>
            </w:sdt>
            <w:r w:rsidR="00806FA4">
              <w:rPr>
                <w:rFonts w:cs="Helv"/>
                <w:sz w:val="24"/>
                <w:szCs w:val="24"/>
                <w:lang w:eastAsia="de-DE"/>
              </w:rPr>
              <w:t xml:space="preserve"> </w:t>
            </w:r>
            <w:proofErr w:type="spellStart"/>
            <w:r w:rsidR="00806FA4">
              <w:rPr>
                <w:rFonts w:cs="Helv"/>
                <w:sz w:val="24"/>
                <w:szCs w:val="24"/>
                <w:lang w:eastAsia="de-DE"/>
              </w:rPr>
              <w:t>KH</w:t>
            </w:r>
            <w:proofErr w:type="spellEnd"/>
            <w:r w:rsidR="00806FA4">
              <w:rPr>
                <w:rFonts w:cs="Helv"/>
                <w:sz w:val="24"/>
                <w:szCs w:val="24"/>
                <w:lang w:eastAsia="de-DE"/>
              </w:rPr>
              <w:t xml:space="preserve"> mit curricularer FB</w:t>
            </w:r>
          </w:p>
        </w:tc>
        <w:sdt>
          <w:sdtPr>
            <w:rPr>
              <w:rFonts w:cs="Arial"/>
            </w:rPr>
            <w:id w:val="-1892491883"/>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jc w:val="right"/>
                  <w:rPr>
                    <w:b/>
                  </w:rPr>
                </w:pPr>
                <w:r w:rsidRPr="007A50AC">
                  <w:rPr>
                    <w:rFonts w:cs="Arial"/>
                  </w:rPr>
                  <w:t>/1</w:t>
                </w:r>
              </w:p>
            </w:tc>
          </w:sdtContent>
        </w:sdt>
      </w:tr>
      <w:tr w:rsidR="00282A35" w:rsidTr="00FD37C7">
        <w:trPr>
          <w:trHeight w:val="397"/>
        </w:trPr>
        <w:tc>
          <w:tcPr>
            <w:tcW w:w="824" w:type="dxa"/>
          </w:tcPr>
          <w:p w:rsidR="00282A35" w:rsidRDefault="009B60CB" w:rsidP="002A4142">
            <w:pPr>
              <w:pStyle w:val="KeinLeerraum"/>
              <w:rPr>
                <w:rFonts w:ascii="Calibri" w:hAnsi="Calibri" w:cs="Arial"/>
                <w:color w:val="000000"/>
                <w:sz w:val="24"/>
                <w:szCs w:val="24"/>
              </w:rPr>
            </w:pPr>
            <w:r>
              <w:rPr>
                <w:rFonts w:ascii="Calibri" w:hAnsi="Calibri" w:cs="Arial"/>
                <w:color w:val="000000"/>
                <w:sz w:val="24"/>
                <w:szCs w:val="24"/>
              </w:rPr>
              <w:t>10.1.3</w:t>
            </w:r>
          </w:p>
        </w:tc>
        <w:tc>
          <w:tcPr>
            <w:tcW w:w="7569" w:type="dxa"/>
            <w:vAlign w:val="center"/>
          </w:tcPr>
          <w:p w:rsidR="00282A35" w:rsidRPr="00AC55DA" w:rsidRDefault="00282A35" w:rsidP="002A4142">
            <w:pPr>
              <w:widowControl w:val="0"/>
              <w:autoSpaceDE w:val="0"/>
              <w:autoSpaceDN w:val="0"/>
              <w:adjustRightInd w:val="0"/>
              <w:spacing w:before="60" w:after="60"/>
              <w:ind w:right="-23"/>
              <w:rPr>
                <w:rFonts w:asciiTheme="minorHAnsi" w:hAnsiTheme="minorHAnsi" w:cs="Helv"/>
                <w:lang w:eastAsia="de-DE"/>
              </w:rPr>
            </w:pPr>
            <w:r w:rsidRPr="00AC55DA">
              <w:rPr>
                <w:rFonts w:asciiTheme="minorHAnsi" w:hAnsiTheme="minorHAnsi" w:cs="Helv"/>
                <w:lang w:eastAsia="de-DE"/>
              </w:rPr>
              <w:t>Hygienebeauftragte Ärzte/innen</w:t>
            </w:r>
            <w:r w:rsidR="00806FA4">
              <w:rPr>
                <w:rFonts w:asciiTheme="minorHAnsi" w:hAnsiTheme="minorHAnsi" w:cs="Helv"/>
                <w:lang w:eastAsia="de-DE"/>
              </w:rPr>
              <w:t xml:space="preserve"> (HBA)</w:t>
            </w:r>
            <w:r w:rsidRPr="00AC55DA">
              <w:rPr>
                <w:rFonts w:asciiTheme="minorHAnsi" w:hAnsiTheme="minorHAnsi" w:cs="Helv"/>
                <w:lang w:eastAsia="de-DE"/>
              </w:rPr>
              <w:t>: Festlegung der Aufgaben, Stellung und Rahmenbedingungen</w:t>
            </w:r>
          </w:p>
          <w:p w:rsidR="00282A35" w:rsidRPr="00AC55DA" w:rsidRDefault="00282A35" w:rsidP="002A4142">
            <w:pPr>
              <w:widowControl w:val="0"/>
              <w:autoSpaceDE w:val="0"/>
              <w:autoSpaceDN w:val="0"/>
              <w:adjustRightInd w:val="0"/>
              <w:spacing w:before="60" w:after="60"/>
              <w:ind w:right="-23"/>
              <w:rPr>
                <w:rFonts w:asciiTheme="minorHAnsi" w:hAnsiTheme="minorHAnsi" w:cs="Helv"/>
                <w:lang w:eastAsia="de-DE"/>
              </w:rPr>
            </w:pPr>
            <w:r w:rsidRPr="00AC55DA">
              <w:rPr>
                <w:rFonts w:asciiTheme="minorHAnsi" w:hAnsiTheme="minorHAnsi" w:cs="Helv"/>
                <w:lang w:eastAsia="de-DE"/>
              </w:rPr>
              <w:t xml:space="preserve">Anzahl </w:t>
            </w:r>
            <w:r w:rsidR="00806FA4">
              <w:rPr>
                <w:rFonts w:asciiTheme="minorHAnsi" w:hAnsiTheme="minorHAnsi" w:cs="Helv"/>
                <w:lang w:eastAsia="de-DE"/>
              </w:rPr>
              <w:t>ermittelter Bedarf: _____</w:t>
            </w:r>
            <w:r w:rsidR="00806FA4">
              <w:rPr>
                <w:rFonts w:asciiTheme="minorHAnsi" w:hAnsiTheme="minorHAnsi" w:cs="Helv"/>
                <w:lang w:eastAsia="de-DE"/>
              </w:rPr>
              <w:tab/>
            </w:r>
            <w:r w:rsidRPr="00AC55DA">
              <w:rPr>
                <w:rFonts w:asciiTheme="minorHAnsi" w:hAnsiTheme="minorHAnsi" w:cs="Helv"/>
                <w:lang w:eastAsia="de-DE"/>
              </w:rPr>
              <w:t>Anzahl tatsächlich vorhanden: ____</w:t>
            </w:r>
          </w:p>
          <w:p w:rsidR="00282A35" w:rsidRDefault="00282A35" w:rsidP="00806FA4">
            <w:pPr>
              <w:pStyle w:val="KeinLeerraum"/>
              <w:rPr>
                <w:rFonts w:ascii="Calibri" w:hAnsi="Calibri" w:cs="Arial"/>
                <w:color w:val="000000"/>
                <w:sz w:val="24"/>
                <w:szCs w:val="24"/>
              </w:rPr>
            </w:pPr>
            <w:r w:rsidRPr="00AC55DA">
              <w:rPr>
                <w:rFonts w:cs="Helv"/>
                <w:sz w:val="24"/>
                <w:szCs w:val="24"/>
                <w:lang w:eastAsia="de-DE"/>
              </w:rPr>
              <w:t>Schriftliche Fi</w:t>
            </w:r>
            <w:r w:rsidR="00806FA4">
              <w:rPr>
                <w:rFonts w:cs="Helv"/>
                <w:sz w:val="24"/>
                <w:szCs w:val="24"/>
                <w:lang w:eastAsia="de-DE"/>
              </w:rPr>
              <w:t xml:space="preserve">xierung der Freistellung: </w:t>
            </w:r>
            <w:sdt>
              <w:sdtPr>
                <w:rPr>
                  <w:rFonts w:ascii="Calibri" w:hAnsi="Calibri" w:cs="Arial"/>
                  <w:color w:val="000000"/>
                  <w:sz w:val="24"/>
                  <w:szCs w:val="24"/>
                </w:rPr>
                <w:id w:val="-15844407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sidRPr="00AC55DA">
              <w:rPr>
                <w:rFonts w:cs="Helv"/>
                <w:sz w:val="24"/>
                <w:szCs w:val="24"/>
                <w:lang w:eastAsia="de-DE"/>
              </w:rPr>
              <w:t xml:space="preserve"> </w:t>
            </w:r>
            <w:r w:rsidR="00806FA4">
              <w:rPr>
                <w:rFonts w:cs="Helv"/>
                <w:sz w:val="24"/>
                <w:szCs w:val="24"/>
                <w:lang w:eastAsia="de-DE"/>
              </w:rPr>
              <w:t>ja</w:t>
            </w:r>
            <w:r w:rsidR="00806FA4">
              <w:rPr>
                <w:rFonts w:cs="Helv"/>
                <w:sz w:val="24"/>
                <w:szCs w:val="24"/>
                <w:lang w:eastAsia="de-DE"/>
              </w:rPr>
              <w:tab/>
            </w:r>
            <w:r w:rsidR="00806FA4">
              <w:rPr>
                <w:rFonts w:cs="Helv"/>
                <w:sz w:val="24"/>
                <w:szCs w:val="24"/>
                <w:lang w:eastAsia="de-DE"/>
              </w:rPr>
              <w:tab/>
            </w:r>
            <w:sdt>
              <w:sdtPr>
                <w:rPr>
                  <w:rFonts w:cs="Helv"/>
                  <w:sz w:val="24"/>
                  <w:szCs w:val="24"/>
                  <w:lang w:eastAsia="de-DE"/>
                </w:rPr>
                <w:id w:val="1822386060"/>
                <w14:checkbox>
                  <w14:checked w14:val="0"/>
                  <w14:checkedState w14:val="2612" w14:font="MS Gothic"/>
                  <w14:uncheckedState w14:val="2610" w14:font="MS Gothic"/>
                </w14:checkbox>
              </w:sdtPr>
              <w:sdtEndPr/>
              <w:sdtContent>
                <w:r w:rsidR="00806FA4">
                  <w:rPr>
                    <w:rFonts w:ascii="MS Gothic" w:eastAsia="MS Gothic" w:hAnsi="MS Gothic" w:cs="Helv" w:hint="eastAsia"/>
                    <w:sz w:val="24"/>
                    <w:szCs w:val="24"/>
                    <w:lang w:eastAsia="de-DE"/>
                  </w:rPr>
                  <w:t>☐</w:t>
                </w:r>
              </w:sdtContent>
            </w:sdt>
            <w:r>
              <w:rPr>
                <w:rFonts w:cs="Helv"/>
                <w:sz w:val="24"/>
                <w:szCs w:val="24"/>
                <w:lang w:eastAsia="de-DE"/>
              </w:rPr>
              <w:t xml:space="preserve"> </w:t>
            </w:r>
            <w:r w:rsidR="00806FA4">
              <w:rPr>
                <w:rFonts w:cs="Helv"/>
                <w:sz w:val="24"/>
                <w:szCs w:val="24"/>
                <w:lang w:eastAsia="de-DE"/>
              </w:rPr>
              <w:t>nein</w:t>
            </w:r>
          </w:p>
        </w:tc>
        <w:sdt>
          <w:sdtPr>
            <w:rPr>
              <w:rFonts w:cs="Arial"/>
            </w:rPr>
            <w:id w:val="-116520218"/>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spacing w:beforeLines="30" w:before="72" w:afterLines="30" w:after="72"/>
                  <w:jc w:val="right"/>
                  <w:rPr>
                    <w:rFonts w:cs="Arial"/>
                  </w:rPr>
                </w:pPr>
                <w:r w:rsidRPr="007A50AC">
                  <w:rPr>
                    <w:rFonts w:cs="Arial"/>
                  </w:rPr>
                  <w:t>/1</w:t>
                </w:r>
              </w:p>
            </w:tc>
          </w:sdtContent>
        </w:sdt>
      </w:tr>
      <w:tr w:rsidR="00282A35" w:rsidTr="00FD37C7">
        <w:trPr>
          <w:trHeight w:val="719"/>
        </w:trPr>
        <w:tc>
          <w:tcPr>
            <w:tcW w:w="824" w:type="dxa"/>
          </w:tcPr>
          <w:p w:rsidR="00282A35" w:rsidRDefault="009B60CB" w:rsidP="002A4142">
            <w:pPr>
              <w:pStyle w:val="KeinLeerraum"/>
              <w:rPr>
                <w:rFonts w:ascii="Calibri" w:hAnsi="Calibri" w:cs="Arial"/>
                <w:color w:val="000000"/>
                <w:sz w:val="24"/>
                <w:szCs w:val="24"/>
              </w:rPr>
            </w:pPr>
            <w:r>
              <w:rPr>
                <w:rFonts w:ascii="Calibri" w:hAnsi="Calibri" w:cs="Arial"/>
                <w:color w:val="000000"/>
                <w:sz w:val="24"/>
                <w:szCs w:val="24"/>
              </w:rPr>
              <w:t>10.1.4</w:t>
            </w:r>
          </w:p>
        </w:tc>
        <w:tc>
          <w:tcPr>
            <w:tcW w:w="7569" w:type="dxa"/>
            <w:vAlign w:val="center"/>
          </w:tcPr>
          <w:p w:rsidR="00282A35" w:rsidRPr="00AC55DA" w:rsidRDefault="00282A35" w:rsidP="002A4142">
            <w:pPr>
              <w:widowControl w:val="0"/>
              <w:autoSpaceDE w:val="0"/>
              <w:autoSpaceDN w:val="0"/>
              <w:adjustRightInd w:val="0"/>
              <w:spacing w:before="60" w:after="60"/>
              <w:ind w:right="-23"/>
              <w:rPr>
                <w:rFonts w:asciiTheme="minorHAnsi" w:hAnsiTheme="minorHAnsi" w:cs="Helv"/>
                <w:lang w:eastAsia="de-DE"/>
              </w:rPr>
            </w:pPr>
            <w:r w:rsidRPr="00AC55DA">
              <w:rPr>
                <w:rFonts w:asciiTheme="minorHAnsi" w:hAnsiTheme="minorHAnsi" w:cs="Helv"/>
                <w:lang w:eastAsia="de-DE"/>
              </w:rPr>
              <w:t>Hygienefachkräfte: Festlegung der Aufgaben, Stellung und Rahmenbedi</w:t>
            </w:r>
            <w:r w:rsidRPr="00AC55DA">
              <w:rPr>
                <w:rFonts w:asciiTheme="minorHAnsi" w:hAnsiTheme="minorHAnsi" w:cs="Helv"/>
                <w:lang w:eastAsia="de-DE"/>
              </w:rPr>
              <w:t>n</w:t>
            </w:r>
            <w:r w:rsidRPr="00AC55DA">
              <w:rPr>
                <w:rFonts w:asciiTheme="minorHAnsi" w:hAnsiTheme="minorHAnsi" w:cs="Helv"/>
                <w:lang w:eastAsia="de-DE"/>
              </w:rPr>
              <w:t>gungen</w:t>
            </w:r>
          </w:p>
          <w:p w:rsidR="00806FA4" w:rsidRPr="00806FA4" w:rsidRDefault="00806FA4" w:rsidP="00806FA4">
            <w:pPr>
              <w:pStyle w:val="KeinLeerraum"/>
              <w:tabs>
                <w:tab w:val="left" w:pos="3571"/>
                <w:tab w:val="left" w:pos="4536"/>
                <w:tab w:val="left" w:pos="5670"/>
              </w:tabs>
              <w:rPr>
                <w:rFonts w:cs="Helv"/>
                <w:sz w:val="24"/>
                <w:szCs w:val="24"/>
                <w:lang w:eastAsia="de-DE"/>
              </w:rPr>
            </w:pPr>
            <w:r>
              <w:rPr>
                <w:rFonts w:cs="Helv"/>
                <w:sz w:val="24"/>
                <w:szCs w:val="24"/>
                <w:lang w:eastAsia="de-DE"/>
              </w:rPr>
              <w:t>Anzahl e</w:t>
            </w:r>
            <w:r w:rsidR="00282A35" w:rsidRPr="00AC55DA">
              <w:rPr>
                <w:rFonts w:cs="Helv"/>
                <w:sz w:val="24"/>
                <w:szCs w:val="24"/>
                <w:lang w:eastAsia="de-DE"/>
              </w:rPr>
              <w:t>rmittelter Bedarf: _____</w:t>
            </w:r>
            <w:r>
              <w:rPr>
                <w:rFonts w:cs="Helv"/>
                <w:sz w:val="24"/>
                <w:szCs w:val="24"/>
                <w:lang w:eastAsia="de-DE"/>
              </w:rPr>
              <w:tab/>
            </w:r>
            <w:r w:rsidR="00282A35" w:rsidRPr="00AC55DA">
              <w:rPr>
                <w:rFonts w:cs="Helv"/>
                <w:sz w:val="24"/>
                <w:szCs w:val="24"/>
                <w:lang w:eastAsia="de-DE"/>
              </w:rPr>
              <w:t>Anzahl tatsächlich vorhanden: ____</w:t>
            </w:r>
          </w:p>
        </w:tc>
        <w:sdt>
          <w:sdtPr>
            <w:rPr>
              <w:rFonts w:cs="Arial"/>
            </w:rPr>
            <w:id w:val="-1013848661"/>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jc w:val="right"/>
                  <w:rPr>
                    <w:b/>
                  </w:rPr>
                </w:pPr>
                <w:r w:rsidRPr="007A50AC">
                  <w:rPr>
                    <w:rFonts w:cs="Arial"/>
                  </w:rPr>
                  <w:t>/1</w:t>
                </w:r>
              </w:p>
            </w:tc>
          </w:sdtContent>
        </w:sdt>
      </w:tr>
      <w:tr w:rsidR="00282A35" w:rsidTr="00FD37C7">
        <w:trPr>
          <w:trHeight w:val="1552"/>
        </w:trPr>
        <w:tc>
          <w:tcPr>
            <w:tcW w:w="824" w:type="dxa"/>
          </w:tcPr>
          <w:p w:rsidR="00282A35" w:rsidRDefault="009B60CB" w:rsidP="002A4142">
            <w:pPr>
              <w:pStyle w:val="KeinLeerraum"/>
              <w:rPr>
                <w:rFonts w:ascii="Calibri" w:hAnsi="Calibri" w:cs="Arial"/>
                <w:color w:val="000000"/>
                <w:sz w:val="24"/>
                <w:szCs w:val="24"/>
              </w:rPr>
            </w:pPr>
            <w:r>
              <w:rPr>
                <w:rFonts w:ascii="Calibri" w:hAnsi="Calibri" w:cs="Arial"/>
                <w:color w:val="000000"/>
                <w:sz w:val="24"/>
                <w:szCs w:val="24"/>
              </w:rPr>
              <w:t>10.1.5</w:t>
            </w:r>
          </w:p>
        </w:tc>
        <w:tc>
          <w:tcPr>
            <w:tcW w:w="7569" w:type="dxa"/>
            <w:vAlign w:val="center"/>
          </w:tcPr>
          <w:p w:rsidR="00282A35" w:rsidRPr="00AC55DA" w:rsidRDefault="00282A35" w:rsidP="002A4142">
            <w:pPr>
              <w:widowControl w:val="0"/>
              <w:autoSpaceDE w:val="0"/>
              <w:autoSpaceDN w:val="0"/>
              <w:adjustRightInd w:val="0"/>
              <w:spacing w:before="60" w:after="60"/>
              <w:ind w:right="-23"/>
              <w:rPr>
                <w:rFonts w:asciiTheme="minorHAnsi" w:hAnsiTheme="minorHAnsi" w:cs="Helv"/>
                <w:lang w:eastAsia="de-DE"/>
              </w:rPr>
            </w:pPr>
            <w:r w:rsidRPr="00AC55DA">
              <w:rPr>
                <w:rFonts w:asciiTheme="minorHAnsi" w:hAnsiTheme="minorHAnsi" w:cs="Helv"/>
                <w:lang w:eastAsia="de-DE"/>
              </w:rPr>
              <w:t>Hygienebeauftragte in der Pflege</w:t>
            </w:r>
            <w:r w:rsidR="00806FA4">
              <w:rPr>
                <w:rFonts w:asciiTheme="minorHAnsi" w:hAnsiTheme="minorHAnsi" w:cs="Helv"/>
                <w:lang w:eastAsia="de-DE"/>
              </w:rPr>
              <w:t xml:space="preserve"> (HBP)</w:t>
            </w:r>
            <w:r w:rsidRPr="00AC55DA">
              <w:rPr>
                <w:rFonts w:asciiTheme="minorHAnsi" w:hAnsiTheme="minorHAnsi" w:cs="Helv"/>
                <w:lang w:eastAsia="de-DE"/>
              </w:rPr>
              <w:t>: Festlegung der Aufgaben, Stellung und Rahmenbedingungen</w:t>
            </w:r>
          </w:p>
          <w:p w:rsidR="00782BE8" w:rsidRDefault="00806FA4" w:rsidP="009B60CB">
            <w:pPr>
              <w:widowControl w:val="0"/>
              <w:autoSpaceDE w:val="0"/>
              <w:autoSpaceDN w:val="0"/>
              <w:adjustRightInd w:val="0"/>
              <w:spacing w:before="60" w:after="60"/>
              <w:ind w:right="-23"/>
              <w:rPr>
                <w:rFonts w:asciiTheme="minorHAnsi" w:hAnsiTheme="minorHAnsi" w:cs="Helv"/>
                <w:lang w:eastAsia="de-DE"/>
              </w:rPr>
            </w:pPr>
            <w:r>
              <w:rPr>
                <w:rFonts w:asciiTheme="minorHAnsi" w:hAnsiTheme="minorHAnsi" w:cs="Helv"/>
                <w:lang w:eastAsia="de-DE"/>
              </w:rPr>
              <w:t>Anzahl HBP: _____</w:t>
            </w:r>
            <w:r>
              <w:rPr>
                <w:rFonts w:asciiTheme="minorHAnsi" w:hAnsiTheme="minorHAnsi" w:cs="Helv"/>
                <w:lang w:eastAsia="de-DE"/>
              </w:rPr>
              <w:tab/>
            </w:r>
            <w:r>
              <w:rPr>
                <w:rFonts w:asciiTheme="minorHAnsi" w:hAnsiTheme="minorHAnsi" w:cs="Helv"/>
                <w:lang w:eastAsia="de-DE"/>
              </w:rPr>
              <w:tab/>
            </w:r>
            <w:r>
              <w:rPr>
                <w:rFonts w:asciiTheme="minorHAnsi" w:hAnsiTheme="minorHAnsi" w:cs="Helv"/>
                <w:lang w:eastAsia="de-DE"/>
              </w:rPr>
              <w:tab/>
            </w:r>
            <w:r w:rsidR="00782BE8">
              <w:rPr>
                <w:rFonts w:asciiTheme="minorHAnsi" w:hAnsiTheme="minorHAnsi" w:cs="Helv"/>
                <w:lang w:eastAsia="de-DE"/>
              </w:rPr>
              <w:t>Anzahl Stationen (gesamt): ____</w:t>
            </w:r>
          </w:p>
          <w:p w:rsidR="00282A35" w:rsidRPr="00AC55DA" w:rsidRDefault="00282A35" w:rsidP="009B60CB">
            <w:pPr>
              <w:widowControl w:val="0"/>
              <w:autoSpaceDE w:val="0"/>
              <w:autoSpaceDN w:val="0"/>
              <w:adjustRightInd w:val="0"/>
              <w:spacing w:before="60" w:after="60"/>
              <w:ind w:right="-23"/>
              <w:rPr>
                <w:rFonts w:asciiTheme="minorHAnsi" w:hAnsiTheme="minorHAnsi" w:cs="Helv"/>
                <w:lang w:eastAsia="de-DE"/>
              </w:rPr>
            </w:pPr>
            <w:r w:rsidRPr="00AC55DA">
              <w:rPr>
                <w:rFonts w:asciiTheme="minorHAnsi" w:hAnsiTheme="minorHAnsi" w:cs="Helv"/>
                <w:lang w:eastAsia="de-DE"/>
              </w:rPr>
              <w:t>Schriftliche Fi</w:t>
            </w:r>
            <w:r w:rsidR="006F3B09">
              <w:rPr>
                <w:rFonts w:asciiTheme="minorHAnsi" w:hAnsiTheme="minorHAnsi" w:cs="Helv"/>
                <w:lang w:eastAsia="de-DE"/>
              </w:rPr>
              <w:t>xierung der Freistel</w:t>
            </w:r>
            <w:r w:rsidR="009B60CB">
              <w:rPr>
                <w:rFonts w:asciiTheme="minorHAnsi" w:hAnsiTheme="minorHAnsi" w:cs="Helv"/>
                <w:lang w:eastAsia="de-DE"/>
              </w:rPr>
              <w:t xml:space="preserve">lung: </w:t>
            </w:r>
            <w:sdt>
              <w:sdtPr>
                <w:rPr>
                  <w:rFonts w:asciiTheme="minorHAnsi" w:hAnsiTheme="minorHAnsi" w:cs="Helv"/>
                  <w:lang w:eastAsia="de-DE"/>
                </w:rPr>
                <w:id w:val="1226410198"/>
                <w14:checkbox>
                  <w14:checked w14:val="0"/>
                  <w14:checkedState w14:val="2612" w14:font="MS Gothic"/>
                  <w14:uncheckedState w14:val="2610" w14:font="MS Gothic"/>
                </w14:checkbox>
              </w:sdtPr>
              <w:sdtEndPr/>
              <w:sdtContent>
                <w:r w:rsidR="009B60CB">
                  <w:rPr>
                    <w:rFonts w:ascii="MS Gothic" w:eastAsia="MS Gothic" w:hAnsi="MS Gothic" w:cs="Helv" w:hint="eastAsia"/>
                    <w:lang w:eastAsia="de-DE"/>
                  </w:rPr>
                  <w:t>☐</w:t>
                </w:r>
              </w:sdtContent>
            </w:sdt>
            <w:r w:rsidRPr="00AC55DA">
              <w:rPr>
                <w:rFonts w:asciiTheme="minorHAnsi" w:hAnsiTheme="minorHAnsi" w:cs="Helv"/>
                <w:lang w:eastAsia="de-DE"/>
              </w:rPr>
              <w:t xml:space="preserve"> </w:t>
            </w:r>
            <w:r w:rsidR="009B60CB">
              <w:rPr>
                <w:rFonts w:asciiTheme="minorHAnsi" w:hAnsiTheme="minorHAnsi" w:cs="Helv"/>
                <w:lang w:eastAsia="de-DE"/>
              </w:rPr>
              <w:t>ja</w:t>
            </w:r>
            <w:r w:rsidR="009B60CB">
              <w:rPr>
                <w:rFonts w:asciiTheme="minorHAnsi" w:hAnsiTheme="minorHAnsi" w:cs="Helv"/>
                <w:lang w:eastAsia="de-DE"/>
              </w:rPr>
              <w:tab/>
            </w:r>
            <w:r w:rsidR="009B60CB">
              <w:rPr>
                <w:rFonts w:asciiTheme="minorHAnsi" w:hAnsiTheme="minorHAnsi" w:cs="Helv"/>
                <w:lang w:eastAsia="de-DE"/>
              </w:rPr>
              <w:tab/>
            </w:r>
            <w:sdt>
              <w:sdtPr>
                <w:rPr>
                  <w:rFonts w:asciiTheme="minorHAnsi" w:hAnsiTheme="minorHAnsi" w:cs="Helv"/>
                  <w:lang w:eastAsia="de-DE"/>
                </w:rPr>
                <w:id w:val="1902249000"/>
                <w14:checkbox>
                  <w14:checked w14:val="0"/>
                  <w14:checkedState w14:val="2612" w14:font="MS Gothic"/>
                  <w14:uncheckedState w14:val="2610" w14:font="MS Gothic"/>
                </w14:checkbox>
              </w:sdtPr>
              <w:sdtEndPr/>
              <w:sdtContent>
                <w:r w:rsidR="009B60CB">
                  <w:rPr>
                    <w:rFonts w:ascii="MS Gothic" w:eastAsia="MS Gothic" w:hAnsi="MS Gothic" w:cs="Helv" w:hint="eastAsia"/>
                    <w:lang w:eastAsia="de-DE"/>
                  </w:rPr>
                  <w:t>☐</w:t>
                </w:r>
              </w:sdtContent>
            </w:sdt>
            <w:r w:rsidR="009B60CB">
              <w:rPr>
                <w:rFonts w:asciiTheme="minorHAnsi" w:hAnsiTheme="minorHAnsi" w:cs="Helv"/>
                <w:lang w:eastAsia="de-DE"/>
              </w:rPr>
              <w:t xml:space="preserve"> nein</w:t>
            </w:r>
          </w:p>
        </w:tc>
        <w:sdt>
          <w:sdtPr>
            <w:rPr>
              <w:rFonts w:cs="Arial"/>
            </w:rPr>
            <w:id w:val="-1445763702"/>
            <w:comboBox>
              <w:listItem w:displayText=" " w:value=" "/>
              <w:listItem w:displayText="1/1" w:value="1/1"/>
              <w:listItem w:displayText="0,5/1" w:value="0,5/1"/>
              <w:listItem w:displayText="0/1" w:value="0/1"/>
              <w:listItem w:displayText="/1" w:value="/1"/>
            </w:comboBox>
          </w:sdtPr>
          <w:sdtEndPr/>
          <w:sdtContent>
            <w:tc>
              <w:tcPr>
                <w:tcW w:w="850" w:type="dxa"/>
                <w:vAlign w:val="center"/>
              </w:tcPr>
              <w:p w:rsidR="00282A35" w:rsidRPr="007A50AC" w:rsidRDefault="008346D8" w:rsidP="008346D8">
                <w:pPr>
                  <w:jc w:val="right"/>
                </w:pPr>
                <w:r w:rsidRPr="007A50AC">
                  <w:rPr>
                    <w:rFonts w:cs="Arial"/>
                  </w:rPr>
                  <w:t>/1</w:t>
                </w:r>
              </w:p>
            </w:tc>
          </w:sdtContent>
        </w:sdt>
      </w:tr>
      <w:tr w:rsidR="00282A35" w:rsidTr="00FD37C7">
        <w:trPr>
          <w:trHeight w:val="696"/>
        </w:trPr>
        <w:tc>
          <w:tcPr>
            <w:tcW w:w="824" w:type="dxa"/>
          </w:tcPr>
          <w:p w:rsidR="00282A35" w:rsidRDefault="009B60CB" w:rsidP="002A4142">
            <w:pPr>
              <w:pStyle w:val="KeinLeerraum"/>
              <w:rPr>
                <w:rFonts w:ascii="Calibri" w:hAnsi="Calibri" w:cs="Arial"/>
                <w:color w:val="000000"/>
                <w:sz w:val="24"/>
                <w:szCs w:val="24"/>
              </w:rPr>
            </w:pPr>
            <w:r>
              <w:rPr>
                <w:rFonts w:ascii="Calibri" w:hAnsi="Calibri" w:cs="Arial"/>
                <w:color w:val="000000"/>
                <w:sz w:val="24"/>
                <w:szCs w:val="24"/>
              </w:rPr>
              <w:t>10.</w:t>
            </w:r>
            <w:r w:rsidR="00282A35">
              <w:rPr>
                <w:rFonts w:ascii="Calibri" w:hAnsi="Calibri" w:cs="Arial"/>
                <w:color w:val="000000"/>
                <w:sz w:val="24"/>
                <w:szCs w:val="24"/>
              </w:rPr>
              <w:t>2</w:t>
            </w:r>
          </w:p>
        </w:tc>
        <w:tc>
          <w:tcPr>
            <w:tcW w:w="7569" w:type="dxa"/>
            <w:vAlign w:val="center"/>
          </w:tcPr>
          <w:p w:rsidR="00282A35" w:rsidRPr="004075DB" w:rsidRDefault="00282A35" w:rsidP="002A4142">
            <w:pPr>
              <w:widowControl w:val="0"/>
              <w:autoSpaceDE w:val="0"/>
              <w:autoSpaceDN w:val="0"/>
              <w:adjustRightInd w:val="0"/>
              <w:spacing w:before="60" w:after="60"/>
              <w:ind w:right="-23"/>
              <w:rPr>
                <w:rFonts w:asciiTheme="minorHAnsi" w:hAnsiTheme="minorHAnsi" w:cs="Helv"/>
                <w:b/>
                <w:lang w:eastAsia="de-DE"/>
              </w:rPr>
            </w:pPr>
            <w:r w:rsidRPr="004075DB">
              <w:rPr>
                <w:rFonts w:asciiTheme="minorHAnsi" w:hAnsiTheme="minorHAnsi" w:cs="Helv"/>
                <w:b/>
                <w:lang w:eastAsia="de-DE"/>
              </w:rPr>
              <w:t>Innerbet</w:t>
            </w:r>
            <w:r w:rsidR="009B60CB">
              <w:rPr>
                <w:rFonts w:asciiTheme="minorHAnsi" w:hAnsiTheme="minorHAnsi" w:cs="Helv"/>
                <w:b/>
                <w:lang w:eastAsia="de-DE"/>
              </w:rPr>
              <w:t xml:space="preserve">riebliche Fortbildungen (inkl. </w:t>
            </w:r>
            <w:r w:rsidRPr="004075DB">
              <w:rPr>
                <w:rFonts w:asciiTheme="minorHAnsi" w:hAnsiTheme="minorHAnsi" w:cs="Helv"/>
                <w:b/>
                <w:lang w:eastAsia="de-DE"/>
              </w:rPr>
              <w:t>Schwerpunktthema)</w:t>
            </w:r>
          </w:p>
        </w:tc>
        <w:tc>
          <w:tcPr>
            <w:tcW w:w="850" w:type="dxa"/>
            <w:vAlign w:val="center"/>
          </w:tcPr>
          <w:p w:rsidR="00282A35" w:rsidRPr="007A50AC" w:rsidRDefault="00DE1DDD" w:rsidP="008346D8">
            <w:pPr>
              <w:jc w:val="right"/>
              <w:rPr>
                <w:b/>
              </w:rPr>
            </w:pPr>
            <w:r w:rsidRPr="007A50AC">
              <w:rPr>
                <w:b/>
              </w:rPr>
              <w:t>5 QP</w:t>
            </w:r>
          </w:p>
        </w:tc>
      </w:tr>
      <w:tr w:rsidR="00282A35" w:rsidTr="00FD37C7">
        <w:trPr>
          <w:trHeight w:val="847"/>
        </w:trPr>
        <w:tc>
          <w:tcPr>
            <w:tcW w:w="824" w:type="dxa"/>
          </w:tcPr>
          <w:p w:rsidR="00282A35" w:rsidRDefault="009B60CB" w:rsidP="002A4142">
            <w:pPr>
              <w:pStyle w:val="KeinLeerraum"/>
              <w:rPr>
                <w:rFonts w:ascii="Calibri" w:hAnsi="Calibri" w:cs="Arial"/>
                <w:color w:val="000000"/>
                <w:sz w:val="24"/>
                <w:szCs w:val="24"/>
              </w:rPr>
            </w:pPr>
            <w:r>
              <w:rPr>
                <w:rFonts w:ascii="Calibri" w:hAnsi="Calibri" w:cs="Arial"/>
                <w:color w:val="000000"/>
                <w:sz w:val="24"/>
                <w:szCs w:val="24"/>
              </w:rPr>
              <w:t>10.2.1</w:t>
            </w:r>
          </w:p>
        </w:tc>
        <w:tc>
          <w:tcPr>
            <w:tcW w:w="7569" w:type="dxa"/>
            <w:vAlign w:val="center"/>
          </w:tcPr>
          <w:p w:rsidR="00282A35" w:rsidRPr="00AC55DA" w:rsidRDefault="000F0DB8" w:rsidP="009B60CB">
            <w:pPr>
              <w:widowControl w:val="0"/>
              <w:autoSpaceDE w:val="0"/>
              <w:autoSpaceDN w:val="0"/>
              <w:adjustRightInd w:val="0"/>
              <w:spacing w:before="60" w:after="60"/>
              <w:ind w:right="-23"/>
              <w:rPr>
                <w:rFonts w:asciiTheme="minorHAnsi" w:hAnsiTheme="minorHAnsi" w:cs="Helv"/>
                <w:lang w:eastAsia="de-DE"/>
              </w:rPr>
            </w:pPr>
            <w:sdt>
              <w:sdtPr>
                <w:rPr>
                  <w:rFonts w:asciiTheme="minorHAnsi" w:hAnsiTheme="minorHAnsi" w:cs="Helv"/>
                  <w:lang w:eastAsia="de-DE"/>
                </w:rPr>
                <w:id w:val="-1981837375"/>
                <w14:checkbox>
                  <w14:checked w14:val="0"/>
                  <w14:checkedState w14:val="2612" w14:font="MS Gothic"/>
                  <w14:uncheckedState w14:val="2610" w14:font="MS Gothic"/>
                </w14:checkbox>
              </w:sdtPr>
              <w:sdtEndPr/>
              <w:sdtContent>
                <w:r w:rsidR="009B60CB">
                  <w:rPr>
                    <w:rFonts w:ascii="MS Gothic" w:eastAsia="MS Gothic" w:hAnsi="MS Gothic" w:cs="Helv" w:hint="eastAsia"/>
                    <w:lang w:eastAsia="de-DE"/>
                  </w:rPr>
                  <w:t>☐</w:t>
                </w:r>
              </w:sdtContent>
            </w:sdt>
            <w:r w:rsidR="009B60CB">
              <w:rPr>
                <w:rFonts w:asciiTheme="minorHAnsi" w:hAnsiTheme="minorHAnsi" w:cs="Helv"/>
                <w:lang w:eastAsia="de-DE"/>
              </w:rPr>
              <w:t xml:space="preserve"> </w:t>
            </w:r>
            <w:r w:rsidR="00282A35" w:rsidRPr="00AC55DA">
              <w:rPr>
                <w:rFonts w:asciiTheme="minorHAnsi" w:hAnsiTheme="minorHAnsi" w:cs="Helv"/>
                <w:lang w:eastAsia="de-DE"/>
              </w:rPr>
              <w:t>Innerbetriebliches Schulungskonzept mit Sicher</w:t>
            </w:r>
            <w:r w:rsidR="009B60CB">
              <w:rPr>
                <w:rFonts w:asciiTheme="minorHAnsi" w:hAnsiTheme="minorHAnsi" w:cs="Helv"/>
                <w:lang w:eastAsia="de-DE"/>
              </w:rPr>
              <w:t>stellung der jährlichen Hygienes</w:t>
            </w:r>
            <w:r w:rsidR="00282A35" w:rsidRPr="00AC55DA">
              <w:rPr>
                <w:rFonts w:asciiTheme="minorHAnsi" w:hAnsiTheme="minorHAnsi" w:cs="Helv"/>
                <w:lang w:eastAsia="de-DE"/>
              </w:rPr>
              <w:t>chulungen</w:t>
            </w:r>
            <w:r w:rsidR="009B60CB">
              <w:rPr>
                <w:rFonts w:asciiTheme="minorHAnsi" w:hAnsiTheme="minorHAnsi" w:cs="Helv"/>
                <w:lang w:eastAsia="de-DE"/>
              </w:rPr>
              <w:t xml:space="preserve"> liegt vor.</w:t>
            </w:r>
          </w:p>
        </w:tc>
        <w:tc>
          <w:tcPr>
            <w:tcW w:w="850" w:type="dxa"/>
            <w:vAlign w:val="center"/>
          </w:tcPr>
          <w:sdt>
            <w:sdtPr>
              <w:rPr>
                <w:rFonts w:cs="Arial"/>
              </w:rPr>
              <w:id w:val="1814838217"/>
              <w:comboBox>
                <w:listItem w:displayText=" " w:value=" "/>
                <w:listItem w:displayText="2/2" w:value="2"/>
                <w:listItem w:displayText="1/2" w:value="1"/>
                <w:listItem w:displayText="0/2" w:value="0"/>
                <w:listItem w:displayText="/2" w:value="/2"/>
              </w:comboBox>
            </w:sdtPr>
            <w:sdtEndPr/>
            <w:sdtContent>
              <w:p w:rsidR="00282A35" w:rsidRPr="007A50AC" w:rsidRDefault="008346D8" w:rsidP="008346D8">
                <w:pPr>
                  <w:spacing w:beforeLines="30" w:before="72" w:afterLines="30" w:after="72"/>
                  <w:jc w:val="right"/>
                  <w:rPr>
                    <w:rFonts w:cs="Arial"/>
                  </w:rPr>
                </w:pPr>
                <w:r w:rsidRPr="007A50AC">
                  <w:rPr>
                    <w:rFonts w:cs="Arial"/>
                  </w:rPr>
                  <w:t>/2</w:t>
                </w:r>
              </w:p>
            </w:sdtContent>
          </w:sdt>
        </w:tc>
      </w:tr>
      <w:tr w:rsidR="00282A35" w:rsidTr="00FD37C7">
        <w:trPr>
          <w:trHeight w:val="979"/>
        </w:trPr>
        <w:tc>
          <w:tcPr>
            <w:tcW w:w="824" w:type="dxa"/>
          </w:tcPr>
          <w:p w:rsidR="00282A35" w:rsidRDefault="009B60CB" w:rsidP="002A4142">
            <w:pPr>
              <w:pStyle w:val="KeinLeerraum"/>
              <w:rPr>
                <w:rFonts w:ascii="Calibri" w:hAnsi="Calibri" w:cs="Arial"/>
                <w:color w:val="000000"/>
                <w:sz w:val="24"/>
                <w:szCs w:val="24"/>
              </w:rPr>
            </w:pPr>
            <w:r>
              <w:rPr>
                <w:rFonts w:ascii="Calibri" w:hAnsi="Calibri" w:cs="Arial"/>
                <w:color w:val="000000"/>
                <w:sz w:val="24"/>
                <w:szCs w:val="24"/>
              </w:rPr>
              <w:t>10.2.2</w:t>
            </w:r>
          </w:p>
        </w:tc>
        <w:tc>
          <w:tcPr>
            <w:tcW w:w="7569" w:type="dxa"/>
            <w:vAlign w:val="center"/>
          </w:tcPr>
          <w:p w:rsidR="00282A35" w:rsidRDefault="000F0DB8" w:rsidP="002A4142">
            <w:pPr>
              <w:widowControl w:val="0"/>
              <w:autoSpaceDE w:val="0"/>
              <w:autoSpaceDN w:val="0"/>
              <w:adjustRightInd w:val="0"/>
              <w:spacing w:before="60" w:after="60"/>
              <w:ind w:right="-23"/>
              <w:rPr>
                <w:rFonts w:asciiTheme="minorHAnsi" w:hAnsiTheme="minorHAnsi" w:cs="Helv"/>
                <w:lang w:eastAsia="de-DE"/>
              </w:rPr>
            </w:pPr>
            <w:sdt>
              <w:sdtPr>
                <w:rPr>
                  <w:rFonts w:asciiTheme="minorHAnsi" w:hAnsiTheme="minorHAnsi" w:cs="Helv"/>
                  <w:lang w:eastAsia="de-DE"/>
                </w:rPr>
                <w:id w:val="762028694"/>
                <w14:checkbox>
                  <w14:checked w14:val="0"/>
                  <w14:checkedState w14:val="2612" w14:font="MS Gothic"/>
                  <w14:uncheckedState w14:val="2610" w14:font="MS Gothic"/>
                </w14:checkbox>
              </w:sdtPr>
              <w:sdtEndPr/>
              <w:sdtContent>
                <w:r w:rsidR="009B60CB">
                  <w:rPr>
                    <w:rFonts w:ascii="MS Gothic" w:eastAsia="MS Gothic" w:hAnsi="MS Gothic" w:cs="Helv" w:hint="eastAsia"/>
                    <w:lang w:eastAsia="de-DE"/>
                  </w:rPr>
                  <w:t>☐</w:t>
                </w:r>
              </w:sdtContent>
            </w:sdt>
            <w:r w:rsidR="009B60CB">
              <w:rPr>
                <w:rFonts w:asciiTheme="minorHAnsi" w:hAnsiTheme="minorHAnsi" w:cs="Helv"/>
                <w:lang w:eastAsia="de-DE"/>
              </w:rPr>
              <w:t xml:space="preserve"> </w:t>
            </w:r>
            <w:r w:rsidR="00282A35" w:rsidRPr="00AC55DA">
              <w:rPr>
                <w:rFonts w:asciiTheme="minorHAnsi" w:hAnsiTheme="minorHAnsi" w:cs="Helv"/>
                <w:lang w:eastAsia="de-DE"/>
              </w:rPr>
              <w:t xml:space="preserve">Innerbetriebliche Schulung </w:t>
            </w:r>
            <w:r w:rsidR="00282A35">
              <w:rPr>
                <w:rFonts w:asciiTheme="minorHAnsi" w:hAnsiTheme="minorHAnsi" w:cs="Helv"/>
                <w:lang w:eastAsia="de-DE"/>
              </w:rPr>
              <w:t>eines</w:t>
            </w:r>
            <w:r w:rsidR="00282A35" w:rsidRPr="00AC55DA">
              <w:rPr>
                <w:rFonts w:asciiTheme="minorHAnsi" w:hAnsiTheme="minorHAnsi" w:cs="Helv"/>
                <w:lang w:eastAsia="de-DE"/>
              </w:rPr>
              <w:t xml:space="preserve"> jährlichen Schwerpunktthemas</w:t>
            </w:r>
            <w:r w:rsidR="00282A35">
              <w:rPr>
                <w:rFonts w:asciiTheme="minorHAnsi" w:hAnsiTheme="minorHAnsi" w:cs="Helv"/>
                <w:lang w:eastAsia="de-DE"/>
              </w:rPr>
              <w:t xml:space="preserve"> des MRE-Netzwerks</w:t>
            </w:r>
            <w:r w:rsidR="009B60CB">
              <w:rPr>
                <w:rStyle w:val="Funotenzeichen"/>
                <w:rFonts w:asciiTheme="minorHAnsi" w:hAnsiTheme="minorHAnsi" w:cs="Helv"/>
                <w:lang w:eastAsia="de-DE"/>
              </w:rPr>
              <w:footnoteReference w:id="18"/>
            </w:r>
          </w:p>
          <w:p w:rsidR="00282A35" w:rsidRDefault="00282A35" w:rsidP="002A4142">
            <w:pPr>
              <w:widowControl w:val="0"/>
              <w:autoSpaceDE w:val="0"/>
              <w:autoSpaceDN w:val="0"/>
              <w:adjustRightInd w:val="0"/>
              <w:spacing w:after="60"/>
              <w:ind w:right="-23"/>
              <w:rPr>
                <w:rFonts w:cs="Arial"/>
                <w:sz w:val="23"/>
                <w:szCs w:val="23"/>
              </w:rPr>
            </w:pPr>
            <w:r>
              <w:t>Veranstaltungstitel:</w:t>
            </w:r>
            <w:r>
              <w:rPr>
                <w:rFonts w:cs="Arial"/>
                <w:sz w:val="23"/>
                <w:szCs w:val="23"/>
              </w:rPr>
              <w:t xml:space="preserve"> </w:t>
            </w:r>
            <w:sdt>
              <w:sdtPr>
                <w:rPr>
                  <w:rFonts w:cs="Arial"/>
                  <w:sz w:val="23"/>
                  <w:szCs w:val="23"/>
                </w:rPr>
                <w:id w:val="-326133705"/>
                <w:temporary/>
                <w:showingPlcHdr/>
              </w:sdtPr>
              <w:sdtEndPr/>
              <w:sdtContent>
                <w:r w:rsidRPr="00EC0143">
                  <w:rPr>
                    <w:rStyle w:val="Platzhaltertext"/>
                    <w:sz w:val="23"/>
                    <w:szCs w:val="23"/>
                  </w:rPr>
                  <w:t>Klicken Sie hier, um Text einzugeben.</w:t>
                </w:r>
              </w:sdtContent>
            </w:sdt>
            <w:r w:rsidR="003F2929">
              <w:t xml:space="preserve"> </w:t>
            </w:r>
          </w:p>
          <w:p w:rsidR="00282A35" w:rsidRPr="006F3B09" w:rsidRDefault="00282A35" w:rsidP="006F3B09">
            <w:pPr>
              <w:widowControl w:val="0"/>
              <w:autoSpaceDE w:val="0"/>
              <w:autoSpaceDN w:val="0"/>
              <w:adjustRightInd w:val="0"/>
              <w:spacing w:after="60"/>
              <w:ind w:right="-23"/>
            </w:pPr>
            <w:r>
              <w:t>Veranstaltungsdatum</w:t>
            </w:r>
            <w:r>
              <w:rPr>
                <w:rFonts w:cs="Arial"/>
                <w:sz w:val="23"/>
                <w:szCs w:val="23"/>
              </w:rPr>
              <w:t xml:space="preserve">: </w:t>
            </w:r>
            <w:sdt>
              <w:sdtPr>
                <w:rPr>
                  <w:rFonts w:cs="Arial"/>
                  <w:sz w:val="23"/>
                  <w:szCs w:val="23"/>
                </w:rPr>
                <w:id w:val="-682365400"/>
                <w:showingPlcHdr/>
                <w:date>
                  <w:dateFormat w:val="dd.MM.yyyy"/>
                  <w:lid w:val="de-DE"/>
                  <w:storeMappedDataAs w:val="dateTime"/>
                  <w:calendar w:val="gregorian"/>
                </w:date>
              </w:sdtPr>
              <w:sdtEndPr/>
              <w:sdtContent>
                <w:r w:rsidRPr="00EC0143">
                  <w:rPr>
                    <w:rStyle w:val="Platzhaltertext"/>
                    <w:sz w:val="23"/>
                    <w:szCs w:val="23"/>
                  </w:rPr>
                  <w:t>Klicken Sie hier, um ein Datum einzugeben.</w:t>
                </w:r>
              </w:sdtContent>
            </w:sdt>
          </w:p>
        </w:tc>
        <w:sdt>
          <w:sdtPr>
            <w:rPr>
              <w:rFonts w:cs="Arial"/>
            </w:rPr>
            <w:id w:val="-1739235397"/>
            <w:comboBox>
              <w:listItem w:displayText=" " w:value=" "/>
              <w:listItem w:displayText="0/3" w:value="0/3"/>
              <w:listItem w:displayText="1,5/1,5" w:value="1,5/1,5"/>
              <w:listItem w:displayText="3/3" w:value="3/3"/>
              <w:listItem w:displayText="/3" w:value="/3"/>
            </w:comboBox>
          </w:sdtPr>
          <w:sdtEndPr/>
          <w:sdtContent>
            <w:tc>
              <w:tcPr>
                <w:tcW w:w="850" w:type="dxa"/>
                <w:vAlign w:val="center"/>
              </w:tcPr>
              <w:p w:rsidR="00282A35" w:rsidRPr="007A50AC" w:rsidRDefault="00CE40ED" w:rsidP="008346D8">
                <w:pPr>
                  <w:jc w:val="right"/>
                  <w:rPr>
                    <w:b/>
                  </w:rPr>
                </w:pPr>
                <w:r w:rsidRPr="007A50AC">
                  <w:rPr>
                    <w:rFonts w:cs="Arial"/>
                  </w:rPr>
                  <w:t>/3</w:t>
                </w:r>
              </w:p>
            </w:tc>
          </w:sdtContent>
        </w:sdt>
      </w:tr>
    </w:tbl>
    <w:p w:rsidR="00E85807" w:rsidRPr="00EA562A" w:rsidRDefault="00E85807" w:rsidP="00E85807">
      <w:pPr>
        <w:spacing w:after="200" w:line="276" w:lineRule="auto"/>
        <w:rPr>
          <w:rFonts w:ascii="Cambria" w:hAnsi="Cambria" w:cs="Calibri"/>
          <w:b/>
          <w:bCs/>
        </w:rPr>
      </w:pPr>
    </w:p>
    <w:sectPr w:rsidR="00E85807" w:rsidRPr="00EA56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B8" w:rsidRDefault="000F0DB8" w:rsidP="00E778AE">
      <w:r>
        <w:separator/>
      </w:r>
    </w:p>
  </w:endnote>
  <w:endnote w:type="continuationSeparator" w:id="0">
    <w:p w:rsidR="000F0DB8" w:rsidRDefault="000F0DB8" w:rsidP="00E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14" w:rsidRDefault="00AE11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02893"/>
      <w:docPartObj>
        <w:docPartGallery w:val="Page Numbers (Bottom of Page)"/>
        <w:docPartUnique/>
      </w:docPartObj>
    </w:sdtPr>
    <w:sdtEndPr/>
    <w:sdtContent>
      <w:p w:rsidR="001E31AB" w:rsidRDefault="001E31AB" w:rsidP="00EA562A">
        <w:pPr>
          <w:pStyle w:val="Fuzeile"/>
          <w:jc w:val="right"/>
        </w:pPr>
        <w:r>
          <w:fldChar w:fldCharType="begin"/>
        </w:r>
        <w:r>
          <w:instrText>PAGE   \* MERGEFORMAT</w:instrText>
        </w:r>
        <w:r>
          <w:fldChar w:fldCharType="separate"/>
        </w:r>
        <w:r w:rsidR="00143129">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14" w:rsidRDefault="00AE11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B8" w:rsidRDefault="000F0DB8" w:rsidP="00E778AE">
      <w:r>
        <w:separator/>
      </w:r>
    </w:p>
  </w:footnote>
  <w:footnote w:type="continuationSeparator" w:id="0">
    <w:p w:rsidR="000F0DB8" w:rsidRDefault="000F0DB8" w:rsidP="00E778AE">
      <w:r>
        <w:continuationSeparator/>
      </w:r>
    </w:p>
  </w:footnote>
  <w:footnote w:id="1">
    <w:p w:rsidR="001E31AB" w:rsidRPr="00F94D51" w:rsidRDefault="001E31AB" w:rsidP="008C7903">
      <w:pPr>
        <w:pStyle w:val="DZFlietextCal12"/>
      </w:pPr>
      <w:r w:rsidRPr="00F94D51">
        <w:rPr>
          <w:rStyle w:val="Funotenzeichen"/>
        </w:rPr>
        <w:footnoteRef/>
      </w:r>
      <w:r w:rsidRPr="00F94D51">
        <w:t xml:space="preserve"> Hier kann die Einführungsveranstaltung zum KH-Siegel angerechnet werden.</w:t>
      </w:r>
      <w:r w:rsidRPr="00F94D51">
        <w:br/>
        <w:t>Punktevergabe: Der anerkannte Zeitraum der Teilnahme an Fortbildungsveranstaltungen zu MRE und Krankenhaushygiene ist vom Vorjahr bis zum Zusenden des Formulars Selbstau</w:t>
      </w:r>
      <w:r w:rsidRPr="00F94D51">
        <w:t>s</w:t>
      </w:r>
      <w:r w:rsidRPr="00F94D51">
        <w:t>kunft.</w:t>
      </w:r>
    </w:p>
  </w:footnote>
  <w:footnote w:id="2">
    <w:p w:rsidR="001E31AB" w:rsidRDefault="001E31AB" w:rsidP="008C7903">
      <w:pPr>
        <w:pStyle w:val="DZFlietextCal12"/>
      </w:pPr>
      <w:r w:rsidRPr="00F94D51">
        <w:rPr>
          <w:rStyle w:val="Funotenzeichen"/>
        </w:rPr>
        <w:footnoteRef/>
      </w:r>
      <w:r w:rsidRPr="00F94D51">
        <w:t xml:space="preserve"> Teilnahme von mindestens zwei Mitarbeitern unterschiedlicher Berufsgruppen an einer Netzwerkveranstaltung zum Schwerpunktthema. Der anerkannte Zeitraum der Teilnahme ist das Qualifizierungsjahr. Veranstaltungen nach dem Abgabetermin werden ebenfalls ang</w:t>
      </w:r>
      <w:r w:rsidRPr="00F94D51">
        <w:t>e</w:t>
      </w:r>
      <w:r w:rsidRPr="00F94D51">
        <w:t>rechnet.</w:t>
      </w:r>
    </w:p>
  </w:footnote>
  <w:footnote w:id="3">
    <w:p w:rsidR="001E31AB" w:rsidRPr="00D45121" w:rsidRDefault="001E31AB" w:rsidP="008C7903">
      <w:pPr>
        <w:pStyle w:val="DZFlietextCal12"/>
        <w:rPr>
          <w:color w:val="000000"/>
        </w:rPr>
      </w:pPr>
      <w:r>
        <w:rPr>
          <w:rStyle w:val="Funotenzeichen"/>
        </w:rPr>
        <w:footnoteRef/>
      </w:r>
      <w:r w:rsidRPr="00F94D51">
        <w:t>Punktevergabe: 2 Punkte pro Erfassung, je 0,5 Punkte für die Durchführung der 4 Maßna</w:t>
      </w:r>
      <w:r w:rsidRPr="00F94D51">
        <w:t>h</w:t>
      </w:r>
      <w:r w:rsidRPr="00F94D51">
        <w:t>men: Surveillance, Bewertung der Surveillance, Präsentation Hygienekommission und Ko</w:t>
      </w:r>
      <w:r w:rsidRPr="00F94D51">
        <w:t>m</w:t>
      </w:r>
      <w:r w:rsidRPr="00F94D51">
        <w:t>munikation</w:t>
      </w:r>
      <w:r>
        <w:t>.</w:t>
      </w:r>
    </w:p>
  </w:footnote>
  <w:footnote w:id="4">
    <w:p w:rsidR="001E31AB" w:rsidRPr="00D82906" w:rsidRDefault="001E31AB" w:rsidP="008C7903">
      <w:pPr>
        <w:pStyle w:val="DZFlietextCal12"/>
      </w:pPr>
      <w:r w:rsidRPr="00D82906">
        <w:rPr>
          <w:rStyle w:val="Funotenzeichen"/>
        </w:rPr>
        <w:footnoteRef/>
      </w:r>
      <w:r w:rsidRPr="00D82906">
        <w:t xml:space="preserve"> ASH = Aktion Saubere Hände; für den Nachweis zählt ein gültiges ASH-Zertifikat für das Jahr 2019</w:t>
      </w:r>
      <w:r>
        <w:t>.</w:t>
      </w:r>
    </w:p>
  </w:footnote>
  <w:footnote w:id="5">
    <w:p w:rsidR="001E31AB" w:rsidRPr="00D82906" w:rsidRDefault="001E31AB" w:rsidP="008C7903">
      <w:pPr>
        <w:pStyle w:val="DZFlietextCal12"/>
      </w:pPr>
      <w:r w:rsidRPr="00D82906">
        <w:rPr>
          <w:rStyle w:val="Funotenzeichen"/>
        </w:rPr>
        <w:footnoteRef/>
      </w:r>
      <w:r w:rsidRPr="00D82906">
        <w:t xml:space="preserve"> Anzahl H</w:t>
      </w:r>
      <w:r>
        <w:t>ändedesinfektionsmittelspender:</w:t>
      </w:r>
    </w:p>
    <w:p w:rsidR="001E31AB" w:rsidRPr="00D82906" w:rsidRDefault="001E31AB" w:rsidP="009E1AC4">
      <w:pPr>
        <w:pStyle w:val="DZAufzP8E2"/>
      </w:pPr>
      <w:r w:rsidRPr="00D82906">
        <w:t>Intensivstation: 1 Spender/Bett</w:t>
      </w:r>
    </w:p>
    <w:p w:rsidR="001E31AB" w:rsidRPr="00D82906" w:rsidRDefault="001E31AB" w:rsidP="009E1AC4">
      <w:pPr>
        <w:pStyle w:val="DZAufzP8E2"/>
      </w:pPr>
      <w:r w:rsidRPr="00D82906">
        <w:t>Dialysestation: 1 Spender/Bett</w:t>
      </w:r>
    </w:p>
    <w:p w:rsidR="001E31AB" w:rsidRPr="00D82906" w:rsidRDefault="001E31AB" w:rsidP="009E1AC4">
      <w:pPr>
        <w:pStyle w:val="DZAufzP8E2"/>
      </w:pPr>
      <w:r w:rsidRPr="00D82906">
        <w:t>ASH = Aktion Saubere Hände</w:t>
      </w:r>
    </w:p>
    <w:p w:rsidR="001E31AB" w:rsidRPr="00D82906" w:rsidRDefault="001E31AB" w:rsidP="009E1AC4">
      <w:pPr>
        <w:pStyle w:val="DZAufzP8E2"/>
      </w:pPr>
      <w:r w:rsidRPr="00D82906">
        <w:t>Nicht-Intensivstationen: 1 Spender/2 Betten</w:t>
      </w:r>
    </w:p>
    <w:p w:rsidR="001E31AB" w:rsidRPr="00D82906" w:rsidRDefault="001E31AB" w:rsidP="009E1AC4">
      <w:pPr>
        <w:pStyle w:val="DZAufzP8E2"/>
      </w:pPr>
      <w:r w:rsidRPr="00D82906">
        <w:t>Sanitärzelle: jeweils 1 Spender</w:t>
      </w:r>
    </w:p>
    <w:p w:rsidR="001E31AB" w:rsidRPr="00D82906" w:rsidRDefault="001E31AB" w:rsidP="009E1AC4">
      <w:pPr>
        <w:pStyle w:val="DZAufzP8E2"/>
      </w:pPr>
      <w:r w:rsidRPr="00D82906">
        <w:t>Reine/unreine Arbeitsräume: jeweils 1 Spender</w:t>
      </w:r>
    </w:p>
    <w:p w:rsidR="001E31AB" w:rsidRPr="00D82906" w:rsidRDefault="001E31AB" w:rsidP="009E1AC4">
      <w:pPr>
        <w:pStyle w:val="DZAufzP8E2"/>
      </w:pPr>
      <w:r w:rsidRPr="00D82906">
        <w:t>Visiten-/Verbandwagen: jeweils 1 Spender</w:t>
      </w:r>
    </w:p>
    <w:p w:rsidR="001E31AB" w:rsidRPr="00D82906" w:rsidRDefault="001E31AB" w:rsidP="009E1AC4">
      <w:pPr>
        <w:pStyle w:val="DZAufzP8E2"/>
      </w:pPr>
      <w:r w:rsidRPr="00D82906">
        <w:t>Schleuse: jeweils 1 Spender</w:t>
      </w:r>
    </w:p>
  </w:footnote>
  <w:footnote w:id="6">
    <w:p w:rsidR="001E31AB" w:rsidRDefault="001E31AB" w:rsidP="009E1AC4">
      <w:pPr>
        <w:pStyle w:val="DZFlietextCal12"/>
      </w:pPr>
      <w:r w:rsidRPr="00D82906">
        <w:rPr>
          <w:rStyle w:val="Funotenzeichen"/>
        </w:rPr>
        <w:footnoteRef/>
      </w:r>
      <w:r w:rsidRPr="00D82906">
        <w:t xml:space="preserve"> </w:t>
      </w:r>
      <w:r w:rsidRPr="00D82906">
        <w:rPr>
          <w:lang w:eastAsia="de-DE"/>
        </w:rPr>
        <w:t>Händehygiene/ Die 5 Indikationen der Händedesinfektion, Kleidung/Schmuck, Persönliche Schutzausrüstung, Aufbereitung von Wäsche und Geschirr, Reinigung und Desinfektion von Flächen, Hustenetikette</w:t>
      </w:r>
      <w:r>
        <w:rPr>
          <w:lang w:eastAsia="de-DE"/>
        </w:rPr>
        <w:t>.</w:t>
      </w:r>
    </w:p>
  </w:footnote>
  <w:footnote w:id="7">
    <w:p w:rsidR="001E31AB" w:rsidRPr="00FC0F2C" w:rsidRDefault="001E31AB" w:rsidP="009E1AC4">
      <w:pPr>
        <w:pStyle w:val="DZFlietextCal12"/>
        <w:rPr>
          <w:lang w:eastAsia="de-DE"/>
        </w:rPr>
      </w:pPr>
      <w:r w:rsidRPr="00FC0F2C">
        <w:rPr>
          <w:rStyle w:val="Funotenzeichen"/>
        </w:rPr>
        <w:footnoteRef/>
      </w:r>
      <w:r w:rsidRPr="00FC0F2C">
        <w:t xml:space="preserve"> </w:t>
      </w:r>
      <w:r w:rsidRPr="00FC0F2C">
        <w:rPr>
          <w:lang w:eastAsia="de-DE"/>
        </w:rPr>
        <w:t>Hausinterne Regelung, wie mit MRSA-positivem Personal umgegangen wird: Kosten für Untersuchungen und Dekolonisation von Personal und Familienmitgliedern/häuslichem U</w:t>
      </w:r>
      <w:r w:rsidRPr="00FC0F2C">
        <w:rPr>
          <w:lang w:eastAsia="de-DE"/>
        </w:rPr>
        <w:t>m</w:t>
      </w:r>
      <w:r w:rsidRPr="00FC0F2C">
        <w:rPr>
          <w:lang w:eastAsia="de-DE"/>
        </w:rPr>
        <w:t>feld, Zuständigkeiten, Freistellung; Empfehlung.</w:t>
      </w:r>
    </w:p>
  </w:footnote>
  <w:footnote w:id="8">
    <w:p w:rsidR="001E31AB" w:rsidRPr="00FC0F2C" w:rsidRDefault="001E31AB" w:rsidP="009E1AC4">
      <w:pPr>
        <w:pStyle w:val="DZFlietextCal12"/>
        <w:rPr>
          <w:lang w:eastAsia="de-DE"/>
        </w:rPr>
      </w:pPr>
      <w:r w:rsidRPr="00FC0F2C">
        <w:rPr>
          <w:rStyle w:val="Funotenzeichen"/>
        </w:rPr>
        <w:footnoteRef/>
      </w:r>
      <w:r w:rsidRPr="00FC0F2C">
        <w:t xml:space="preserve"> </w:t>
      </w:r>
      <w:r w:rsidRPr="00FC0F2C">
        <w:rPr>
          <w:lang w:eastAsia="de-DE"/>
        </w:rPr>
        <w:t>Schriftliche hausadaptierte Festlegung von Diagnostik und Hygienemaßnahmen bei rezid</w:t>
      </w:r>
      <w:r w:rsidRPr="00FC0F2C">
        <w:rPr>
          <w:lang w:eastAsia="de-DE"/>
        </w:rPr>
        <w:t>i</w:t>
      </w:r>
      <w:r w:rsidRPr="00FC0F2C">
        <w:rPr>
          <w:lang w:eastAsia="de-DE"/>
        </w:rPr>
        <w:t>vierenden Haut- und Weichteilinfektionen mit Verdacht auf PVL-positivem SA oder MRSA.</w:t>
      </w:r>
    </w:p>
  </w:footnote>
  <w:footnote w:id="9">
    <w:p w:rsidR="007A50AC" w:rsidRPr="00C256A8" w:rsidRDefault="007A50AC" w:rsidP="007A50AC">
      <w:pPr>
        <w:rPr>
          <w:rFonts w:asciiTheme="minorHAnsi" w:hAnsiTheme="minorHAnsi" w:cs="Helv"/>
          <w:lang w:eastAsia="de-DE"/>
        </w:rPr>
      </w:pPr>
      <w:r>
        <w:rPr>
          <w:rStyle w:val="Funotenzeichen"/>
        </w:rPr>
        <w:footnoteRef/>
      </w:r>
      <w:r>
        <w:t xml:space="preserve"> </w:t>
      </w:r>
      <w:r w:rsidRPr="00C6019A">
        <w:rPr>
          <w:rFonts w:asciiTheme="minorHAnsi" w:hAnsiTheme="minorHAnsi" w:cs="Helv"/>
          <w:lang w:eastAsia="de-DE"/>
        </w:rPr>
        <w:t>Sanitärsystem: Beheben von Verstopfungen, Eröffnung der Abwasserinstallationen, Rein</w:t>
      </w:r>
      <w:r w:rsidRPr="00C6019A">
        <w:rPr>
          <w:rFonts w:asciiTheme="minorHAnsi" w:hAnsiTheme="minorHAnsi" w:cs="Helv"/>
          <w:lang w:eastAsia="de-DE"/>
        </w:rPr>
        <w:t>i</w:t>
      </w:r>
      <w:r w:rsidRPr="00C6019A">
        <w:rPr>
          <w:rFonts w:asciiTheme="minorHAnsi" w:hAnsiTheme="minorHAnsi" w:cs="Helv"/>
          <w:lang w:eastAsia="de-DE"/>
        </w:rPr>
        <w:t>gung und Desinfektion der Werkzeuge, Scheuer/Wischdesinfektion nach Durchführung, Tr</w:t>
      </w:r>
      <w:r w:rsidRPr="00C6019A">
        <w:rPr>
          <w:rFonts w:asciiTheme="minorHAnsi" w:hAnsiTheme="minorHAnsi" w:cs="Helv"/>
          <w:lang w:eastAsia="de-DE"/>
        </w:rPr>
        <w:t>a</w:t>
      </w:r>
      <w:r w:rsidRPr="00C6019A">
        <w:rPr>
          <w:rFonts w:asciiTheme="minorHAnsi" w:hAnsiTheme="minorHAnsi" w:cs="Helv"/>
          <w:lang w:eastAsia="de-DE"/>
        </w:rPr>
        <w:t>gen und Entsorgen von PSA (gilt nicht nur b</w:t>
      </w:r>
      <w:r>
        <w:rPr>
          <w:rFonts w:asciiTheme="minorHAnsi" w:hAnsiTheme="minorHAnsi" w:cs="Helv"/>
          <w:lang w:eastAsia="de-DE"/>
        </w:rPr>
        <w:t>ei MRGN, sondern grundsätzlich bei allen Err</w:t>
      </w:r>
      <w:r>
        <w:rPr>
          <w:rFonts w:asciiTheme="minorHAnsi" w:hAnsiTheme="minorHAnsi" w:cs="Helv"/>
          <w:lang w:eastAsia="de-DE"/>
        </w:rPr>
        <w:t>e</w:t>
      </w:r>
      <w:r>
        <w:rPr>
          <w:rFonts w:asciiTheme="minorHAnsi" w:hAnsiTheme="minorHAnsi" w:cs="Helv"/>
          <w:lang w:eastAsia="de-DE"/>
        </w:rPr>
        <w:t>gern).</w:t>
      </w:r>
    </w:p>
  </w:footnote>
  <w:footnote w:id="10">
    <w:p w:rsidR="007A50AC" w:rsidRPr="00C256A8" w:rsidRDefault="007A50AC" w:rsidP="007A50AC">
      <w:pPr>
        <w:rPr>
          <w:rFonts w:asciiTheme="minorHAnsi" w:hAnsiTheme="minorHAnsi" w:cs="Helv"/>
          <w:lang w:eastAsia="de-DE"/>
        </w:rPr>
      </w:pPr>
      <w:r>
        <w:rPr>
          <w:rStyle w:val="Funotenzeichen"/>
        </w:rPr>
        <w:footnoteRef/>
      </w:r>
      <w:r>
        <w:t xml:space="preserve"> </w:t>
      </w:r>
      <w:r w:rsidRPr="00C6019A">
        <w:rPr>
          <w:rFonts w:asciiTheme="minorHAnsi" w:hAnsiTheme="minorHAnsi" w:cs="Helv"/>
          <w:lang w:eastAsia="de-DE"/>
        </w:rPr>
        <w:t xml:space="preserve">Abstimmung mit dem versorgenden mikrobiologischen Labor zu 4MRGN mit schriftlicher Festlegung des Inhalts der Meldung (inkl. Erregerart mit Resistenzen, </w:t>
      </w:r>
      <w:proofErr w:type="spellStart"/>
      <w:r w:rsidRPr="00C6019A">
        <w:rPr>
          <w:rFonts w:asciiTheme="minorHAnsi" w:hAnsiTheme="minorHAnsi" w:cs="Helv"/>
          <w:lang w:eastAsia="de-DE"/>
        </w:rPr>
        <w:t>Carbapenemasen</w:t>
      </w:r>
      <w:proofErr w:type="spellEnd"/>
      <w:r w:rsidRPr="00C6019A">
        <w:rPr>
          <w:rFonts w:asciiTheme="minorHAnsi" w:hAnsiTheme="minorHAnsi" w:cs="Helv"/>
          <w:lang w:eastAsia="de-DE"/>
        </w:rPr>
        <w:t>), des Informationsflusses und der externen und hausinternen Meldekette. (Sicherstellung der r</w:t>
      </w:r>
      <w:r w:rsidRPr="00C6019A">
        <w:rPr>
          <w:rFonts w:asciiTheme="minorHAnsi" w:hAnsiTheme="minorHAnsi" w:cs="Helv"/>
          <w:lang w:eastAsia="de-DE"/>
        </w:rPr>
        <w:t>a</w:t>
      </w:r>
      <w:r w:rsidRPr="00C6019A">
        <w:rPr>
          <w:rFonts w:asciiTheme="minorHAnsi" w:hAnsiTheme="minorHAnsi" w:cs="Helv"/>
          <w:lang w:eastAsia="de-DE"/>
        </w:rPr>
        <w:t>schen Informationsweitergabe an behandelnde Ärzte und zuständiges hygienebeauftragtes Personal)</w:t>
      </w:r>
    </w:p>
  </w:footnote>
  <w:footnote w:id="11">
    <w:p w:rsidR="001E31AB" w:rsidRDefault="001E31AB">
      <w:pPr>
        <w:pStyle w:val="Funotentext"/>
      </w:pPr>
      <w:r>
        <w:rPr>
          <w:rStyle w:val="Funotenzeichen"/>
        </w:rPr>
        <w:footnoteRef/>
      </w:r>
      <w:r>
        <w:t xml:space="preserve"> </w:t>
      </w:r>
      <w:r w:rsidRPr="00DE1DDD">
        <w:rPr>
          <w:sz w:val="24"/>
          <w:szCs w:val="24"/>
        </w:rPr>
        <w:t>Verfahrensanweisung darf nicht älter als zwei Jahre sein.</w:t>
      </w:r>
    </w:p>
  </w:footnote>
  <w:footnote w:id="12">
    <w:p w:rsidR="001E31AB" w:rsidRPr="00C256A8" w:rsidRDefault="001E31AB" w:rsidP="00C256A8">
      <w:pPr>
        <w:rPr>
          <w:rFonts w:asciiTheme="minorHAnsi" w:hAnsiTheme="minorHAnsi" w:cs="Helv"/>
          <w:lang w:eastAsia="de-DE"/>
        </w:rPr>
      </w:pPr>
      <w:r>
        <w:rPr>
          <w:rStyle w:val="Funotenzeichen"/>
        </w:rPr>
        <w:footnoteRef/>
      </w:r>
      <w:r>
        <w:t xml:space="preserve"> </w:t>
      </w:r>
      <w:r w:rsidRPr="00C6019A">
        <w:rPr>
          <w:rFonts w:asciiTheme="minorHAnsi" w:hAnsiTheme="minorHAnsi"/>
        </w:rPr>
        <w:t>CDI:</w:t>
      </w:r>
      <w:r w:rsidRPr="00C6019A">
        <w:rPr>
          <w:rFonts w:asciiTheme="minorHAnsi" w:hAnsiTheme="minorHAnsi" w:cs="Helv"/>
          <w:lang w:eastAsia="de-DE"/>
        </w:rPr>
        <w:t xml:space="preserve"> Händehygiene mit Tragen von Handschuhen, Waschen nach Ablegen der Handschuhe und Händedesinfektion, </w:t>
      </w:r>
      <w:proofErr w:type="spellStart"/>
      <w:r w:rsidRPr="00C6019A">
        <w:rPr>
          <w:rFonts w:asciiTheme="minorHAnsi" w:hAnsiTheme="minorHAnsi" w:cs="Helv"/>
          <w:lang w:eastAsia="de-DE"/>
        </w:rPr>
        <w:t>sporizide</w:t>
      </w:r>
      <w:proofErr w:type="spellEnd"/>
      <w:r w:rsidRPr="00C6019A">
        <w:rPr>
          <w:rFonts w:asciiTheme="minorHAnsi" w:hAnsiTheme="minorHAnsi" w:cs="Helv"/>
          <w:lang w:eastAsia="de-DE"/>
        </w:rPr>
        <w:t xml:space="preserve"> Flächendesinfektion, Meldepflicht ge</w:t>
      </w:r>
      <w:r>
        <w:rPr>
          <w:rFonts w:asciiTheme="minorHAnsi" w:hAnsiTheme="minorHAnsi" w:cs="Helv"/>
          <w:lang w:eastAsia="de-DE"/>
        </w:rPr>
        <w:t>regelt, Berücksicht</w:t>
      </w:r>
      <w:r>
        <w:rPr>
          <w:rFonts w:asciiTheme="minorHAnsi" w:hAnsiTheme="minorHAnsi" w:cs="Helv"/>
          <w:lang w:eastAsia="de-DE"/>
        </w:rPr>
        <w:t>i</w:t>
      </w:r>
      <w:r>
        <w:rPr>
          <w:rFonts w:asciiTheme="minorHAnsi" w:hAnsiTheme="minorHAnsi" w:cs="Helv"/>
          <w:lang w:eastAsia="de-DE"/>
        </w:rPr>
        <w:t>gung im ABS</w:t>
      </w:r>
    </w:p>
  </w:footnote>
  <w:footnote w:id="13">
    <w:p w:rsidR="001E31AB" w:rsidRPr="00947012" w:rsidRDefault="001E31AB" w:rsidP="00947012">
      <w:pPr>
        <w:pStyle w:val="Default"/>
        <w:rPr>
          <w:rFonts w:asciiTheme="minorHAnsi" w:hAnsiTheme="minorHAnsi"/>
          <w:b/>
          <w:bCs/>
          <w:color w:val="006FC0"/>
        </w:rPr>
      </w:pPr>
      <w:r>
        <w:rPr>
          <w:rStyle w:val="Funotenzeichen"/>
        </w:rPr>
        <w:footnoteRef/>
      </w:r>
      <w:r>
        <w:t xml:space="preserve"> </w:t>
      </w:r>
      <w:r w:rsidRPr="00C6019A">
        <w:rPr>
          <w:rFonts w:asciiTheme="minorHAnsi" w:hAnsiTheme="minorHAnsi"/>
        </w:rPr>
        <w:t xml:space="preserve">TB: </w:t>
      </w:r>
      <w:r w:rsidRPr="00C6019A">
        <w:rPr>
          <w:rFonts w:asciiTheme="minorHAnsi" w:hAnsiTheme="minorHAnsi" w:cs="Helv"/>
          <w:lang w:eastAsia="de-DE"/>
        </w:rPr>
        <w:t>Hausinterne Festlegung, am ehesten MRE, DGPI und Zentralkomitee (2017) Leitlinien mit Angaben zur Resistenztestung, MDR/XDR Testung</w:t>
      </w:r>
    </w:p>
  </w:footnote>
  <w:footnote w:id="14">
    <w:p w:rsidR="001E31AB" w:rsidRPr="00947012" w:rsidRDefault="001E31AB" w:rsidP="00947012">
      <w:pPr>
        <w:pStyle w:val="Default"/>
        <w:rPr>
          <w:rFonts w:asciiTheme="minorHAnsi" w:hAnsiTheme="minorHAnsi"/>
          <w:b/>
          <w:bCs/>
          <w:color w:val="006FC0"/>
        </w:rPr>
      </w:pPr>
      <w:r>
        <w:rPr>
          <w:rStyle w:val="Funotenzeichen"/>
        </w:rPr>
        <w:footnoteRef/>
      </w:r>
      <w:r>
        <w:t xml:space="preserve"> </w:t>
      </w:r>
      <w:r>
        <w:rPr>
          <w:rFonts w:asciiTheme="minorHAnsi" w:hAnsiTheme="minorHAnsi"/>
        </w:rPr>
        <w:t>I</w:t>
      </w:r>
      <w:r w:rsidRPr="00C6019A">
        <w:rPr>
          <w:rFonts w:asciiTheme="minorHAnsi" w:hAnsiTheme="minorHAnsi"/>
        </w:rPr>
        <w:t>ncl. Maßnahmen zur Prävention von Übertragungen im Aufnahmeprozes</w:t>
      </w:r>
      <w:r>
        <w:rPr>
          <w:rFonts w:asciiTheme="minorHAnsi" w:hAnsiTheme="minorHAnsi"/>
        </w:rPr>
        <w:t>s.</w:t>
      </w:r>
    </w:p>
  </w:footnote>
  <w:footnote w:id="15">
    <w:p w:rsidR="001E31AB" w:rsidRDefault="001E31AB" w:rsidP="00D157E5">
      <w:pPr>
        <w:pStyle w:val="DZFlietextCal12"/>
      </w:pPr>
      <w:r>
        <w:rPr>
          <w:rStyle w:val="Funotenzeichen"/>
        </w:rPr>
        <w:footnoteRef/>
      </w:r>
      <w:r>
        <w:t xml:space="preserve"> </w:t>
      </w:r>
      <w:r w:rsidRPr="00DE1DDD">
        <w:t>Verfahrensanweisung darf nicht älter als zwei Jahre sein.</w:t>
      </w:r>
    </w:p>
  </w:footnote>
  <w:footnote w:id="16">
    <w:p w:rsidR="001E31AB" w:rsidRDefault="001E31AB" w:rsidP="00CB0853">
      <w:pPr>
        <w:pStyle w:val="DZFlietextCal12"/>
      </w:pPr>
      <w:r>
        <w:rPr>
          <w:rStyle w:val="Funotenzeichen"/>
        </w:rPr>
        <w:footnoteRef/>
      </w:r>
      <w:r>
        <w:t xml:space="preserve"> </w:t>
      </w:r>
      <w:r w:rsidRPr="00C6019A">
        <w:t>Abfrage für mindestens 10 kolonisi</w:t>
      </w:r>
      <w:r>
        <w:t>erte oder infizierte MRE-Träger.</w:t>
      </w:r>
    </w:p>
  </w:footnote>
  <w:footnote w:id="17">
    <w:p w:rsidR="001E31AB" w:rsidRDefault="001E31AB" w:rsidP="00D157E5">
      <w:pPr>
        <w:pStyle w:val="DZFlietextCal12"/>
      </w:pPr>
      <w:r>
        <w:rPr>
          <w:rStyle w:val="Funotenzeichen"/>
        </w:rPr>
        <w:footnoteRef/>
      </w:r>
      <w:r>
        <w:t xml:space="preserve"> </w:t>
      </w:r>
      <w:r w:rsidRPr="001C2C60">
        <w:t>S3-Leitlinie= AWMF S3Leitlinie Strategien zur Sicherung rationaler Antibiotika Anwendung im</w:t>
      </w:r>
      <w:r w:rsidRPr="001C2C60">
        <w:rPr>
          <w:rFonts w:asciiTheme="minorHAnsi" w:hAnsiTheme="minorHAnsi"/>
        </w:rPr>
        <w:t xml:space="preserve"> Krankenhaus</w:t>
      </w:r>
      <w:r>
        <w:rPr>
          <w:rFonts w:asciiTheme="minorHAnsi" w:hAnsiTheme="minorHAnsi"/>
        </w:rPr>
        <w:t>.3333.</w:t>
      </w:r>
    </w:p>
  </w:footnote>
  <w:footnote w:id="18">
    <w:p w:rsidR="001E31AB" w:rsidRPr="009B60CB" w:rsidRDefault="001E31AB" w:rsidP="00D157E5">
      <w:pPr>
        <w:pStyle w:val="DZFlietextCal12"/>
      </w:pPr>
      <w:r w:rsidRPr="009B60CB">
        <w:rPr>
          <w:rStyle w:val="Funotenzeichen"/>
        </w:rPr>
        <w:footnoteRef/>
      </w:r>
      <w:r w:rsidRPr="009B60CB">
        <w:t xml:space="preserve"> </w:t>
      </w:r>
      <w:r>
        <w:t>Dies gilt nicht im Qualifizierungsjahr 2019</w:t>
      </w:r>
      <w:r w:rsidRPr="009B60CB">
        <w:t>. Im Qualifizierungsjahr werden 5 Punkte für die Darstellung des innerbetrieblic</w:t>
      </w:r>
      <w:r>
        <w:t>hen Schulungskonzepts vergeben.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14" w:rsidRDefault="00AE11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B" w:rsidRDefault="001E31AB" w:rsidP="005B5A06">
    <w:pPr>
      <w:pStyle w:val="DZKopfzCal10"/>
      <w:spacing w:after="200" w:line="192" w:lineRule="auto"/>
      <w:ind w:left="851"/>
    </w:pPr>
    <w:r>
      <w:rPr>
        <w:lang w:eastAsia="de-DE"/>
      </w:rPr>
      <w:drawing>
        <wp:anchor distT="0" distB="0" distL="114300" distR="114300" simplePos="0" relativeHeight="251658240" behindDoc="1" locked="0" layoutInCell="1" allowOverlap="1" wp14:anchorId="103379C3" wp14:editId="21D2F5C6">
          <wp:simplePos x="0" y="0"/>
          <wp:positionH relativeFrom="leftMargin">
            <wp:posOffset>180340</wp:posOffset>
          </wp:positionH>
          <wp:positionV relativeFrom="topMargin">
            <wp:posOffset>180340</wp:posOffset>
          </wp:positionV>
          <wp:extent cx="1368000" cy="802800"/>
          <wp:effectExtent l="0" t="0" r="3810" b="0"/>
          <wp:wrapTight wrapText="bothSides">
            <wp:wrapPolygon edited="0">
              <wp:start x="0" y="0"/>
              <wp:lineTo x="0" y="21019"/>
              <wp:lineTo x="21359" y="21019"/>
              <wp:lineTo x="21359" y="0"/>
              <wp:lineTo x="0" y="0"/>
            </wp:wrapPolygon>
          </wp:wrapTight>
          <wp:docPr id="1" name="Grafik 1" descr="Logo rhein-ah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rhein-a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802800"/>
                  </a:xfrm>
                  <a:prstGeom prst="rect">
                    <a:avLst/>
                  </a:prstGeom>
                  <a:noFill/>
                  <a:ln>
                    <a:noFill/>
                  </a:ln>
                </pic:spPr>
              </pic:pic>
            </a:graphicData>
          </a:graphic>
          <wp14:sizeRelH relativeFrom="page">
            <wp14:pctWidth>0</wp14:pctWidth>
          </wp14:sizeRelH>
          <wp14:sizeRelV relativeFrom="page">
            <wp14:pctHeight>0</wp14:pctHeight>
          </wp14:sizeRelV>
        </wp:anchor>
      </w:drawing>
    </w:r>
    <w:r>
      <w:t>3. Qualitätssiegel für Krankenhäuser des mre-netz regio rhein-ahr</w:t>
    </w:r>
    <w:r>
      <w:br/>
      <w:t xml:space="preserve">Erläuterungen zu den Qualitätszielen </w:t>
    </w:r>
    <w:r w:rsidRPr="000D4D80">
      <w:br/>
    </w:r>
    <w:r w:rsidR="00AE1114">
      <w:t>08.01.2019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14" w:rsidRDefault="00AE11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76617A"/>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9B2EC96"/>
    <w:name w:val="WW8Num2"/>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284"/>
        </w:tabs>
        <w:ind w:left="284" w:hanging="284"/>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E206B2A0"/>
    <w:name w:val="WW8Num4"/>
    <w:lvl w:ilvl="0">
      <w:start w:val="1"/>
      <w:numFmt w:val="decimal"/>
      <w:pStyle w:val="AZZahl"/>
      <w:lvlText w:val="%1."/>
      <w:lvlJc w:val="left"/>
      <w:pPr>
        <w:tabs>
          <w:tab w:val="num" w:pos="397"/>
        </w:tabs>
        <w:ind w:left="397" w:hanging="397"/>
      </w:pPr>
      <w:rPr>
        <w:rFonts w:cs="Aria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multilevel"/>
    <w:tmpl w:val="9E5A7596"/>
    <w:lvl w:ilvl="0">
      <w:start w:val="1"/>
      <w:numFmt w:val="bullet"/>
      <w:lvlText w:val=""/>
      <w:lvlJc w:val="left"/>
      <w:pPr>
        <w:tabs>
          <w:tab w:val="num" w:pos="284"/>
        </w:tabs>
        <w:ind w:left="284" w:hanging="284"/>
      </w:pPr>
      <w:rPr>
        <w:rFonts w:ascii="Symbol" w:hAnsi="Symbol" w:hint="default"/>
      </w:rPr>
    </w:lvl>
    <w:lvl w:ilvl="1">
      <w:start w:val="1"/>
      <w:numFmt w:val="bullet"/>
      <w:pStyle w:val="DZAufzP8E2"/>
      <w:lvlText w:val=""/>
      <w:lvlJc w:val="left"/>
      <w:pPr>
        <w:tabs>
          <w:tab w:val="num" w:pos="567"/>
        </w:tabs>
        <w:ind w:left="1134" w:hanging="567"/>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40B4B772"/>
    <w:name w:val="WW8Num6"/>
    <w:lvl w:ilvl="0">
      <w:start w:val="1"/>
      <w:numFmt w:val="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multilevel"/>
    <w:tmpl w:val="3AFA0464"/>
    <w:name w:val="WW8Num7"/>
    <w:lvl w:ilvl="0">
      <w:start w:val="1"/>
      <w:numFmt w:val="bullet"/>
      <w:pStyle w:val="AufP8"/>
      <w:lvlText w:val=""/>
      <w:lvlJc w:val="left"/>
      <w:pPr>
        <w:tabs>
          <w:tab w:val="num" w:pos="567"/>
        </w:tabs>
        <w:ind w:left="720" w:hanging="493"/>
      </w:pPr>
      <w:rPr>
        <w:rFonts w:ascii="Symbol" w:hAnsi="Symbol" w:hint="default"/>
        <w:sz w:val="16"/>
      </w:rPr>
    </w:lvl>
    <w:lvl w:ilvl="1">
      <w:start w:val="1"/>
      <w:numFmt w:val="bullet"/>
      <w:lvlText w:val="-"/>
      <w:lvlJc w:val="left"/>
      <w:pPr>
        <w:tabs>
          <w:tab w:val="num" w:pos="1800"/>
        </w:tabs>
        <w:ind w:left="1800" w:hanging="360"/>
      </w:pPr>
      <w:rPr>
        <w:rFonts w:ascii="Arial" w:hAnsi="Arial" w:cs="Aria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5C00E9"/>
    <w:multiLevelType w:val="hybridMultilevel"/>
    <w:tmpl w:val="4BA8F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C624C91"/>
    <w:multiLevelType w:val="hybridMultilevel"/>
    <w:tmpl w:val="426E09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F5444AD"/>
    <w:multiLevelType w:val="hybridMultilevel"/>
    <w:tmpl w:val="C2E6A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4E511D"/>
    <w:multiLevelType w:val="hybridMultilevel"/>
    <w:tmpl w:val="3BB2A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F05080"/>
    <w:multiLevelType w:val="hybridMultilevel"/>
    <w:tmpl w:val="59240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5E136E"/>
    <w:multiLevelType w:val="hybridMultilevel"/>
    <w:tmpl w:val="135C2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841A23"/>
    <w:multiLevelType w:val="hybridMultilevel"/>
    <w:tmpl w:val="F30CDDA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244D8B"/>
    <w:multiLevelType w:val="hybridMultilevel"/>
    <w:tmpl w:val="0E342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E3A56EF"/>
    <w:multiLevelType w:val="hybridMultilevel"/>
    <w:tmpl w:val="90325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322EE0"/>
    <w:multiLevelType w:val="hybridMultilevel"/>
    <w:tmpl w:val="800E3FAE"/>
    <w:lvl w:ilvl="0" w:tplc="388CD2FE">
      <w:start w:val="1"/>
      <w:numFmt w:val="bullet"/>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28A4ECC"/>
    <w:multiLevelType w:val="hybridMultilevel"/>
    <w:tmpl w:val="72045C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4335F85"/>
    <w:multiLevelType w:val="hybridMultilevel"/>
    <w:tmpl w:val="53BCA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3D13D4"/>
    <w:multiLevelType w:val="hybridMultilevel"/>
    <w:tmpl w:val="E266F0E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1">
    <w:nsid w:val="39856F03"/>
    <w:multiLevelType w:val="hybridMultilevel"/>
    <w:tmpl w:val="4914D94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3A0149"/>
    <w:multiLevelType w:val="hybridMultilevel"/>
    <w:tmpl w:val="0BBA46B6"/>
    <w:lvl w:ilvl="0" w:tplc="04070001">
      <w:start w:val="1"/>
      <w:numFmt w:val="bullet"/>
      <w:lvlText w:val=""/>
      <w:lvlJc w:val="left"/>
      <w:pPr>
        <w:ind w:left="360" w:hanging="360"/>
      </w:pPr>
      <w:rPr>
        <w:rFonts w:ascii="Symbol" w:hAnsi="Symbol" w:hint="default"/>
      </w:rPr>
    </w:lvl>
    <w:lvl w:ilvl="1" w:tplc="01FC796A">
      <w:numFmt w:val="bullet"/>
      <w:lvlText w:val="–"/>
      <w:lvlJc w:val="left"/>
      <w:pPr>
        <w:ind w:left="1080" w:hanging="360"/>
      </w:pPr>
      <w:rPr>
        <w:rFonts w:ascii="Calibri" w:eastAsia="Times New Roman" w:hAnsi="Calibri"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1674552"/>
    <w:multiLevelType w:val="hybridMultilevel"/>
    <w:tmpl w:val="2152AA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4335EC5"/>
    <w:multiLevelType w:val="hybridMultilevel"/>
    <w:tmpl w:val="C6762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934976"/>
    <w:multiLevelType w:val="hybridMultilevel"/>
    <w:tmpl w:val="0944EA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A42438"/>
    <w:multiLevelType w:val="multilevel"/>
    <w:tmpl w:val="76645AB4"/>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7">
    <w:nsid w:val="600D15B8"/>
    <w:multiLevelType w:val="hybridMultilevel"/>
    <w:tmpl w:val="E46A7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1791C19"/>
    <w:multiLevelType w:val="hybridMultilevel"/>
    <w:tmpl w:val="3F7A9F80"/>
    <w:lvl w:ilvl="0" w:tplc="5CA0C55C">
      <w:start w:val="1"/>
      <w:numFmt w:val="bullet"/>
      <w:pStyle w:val="AufP1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71234E"/>
    <w:multiLevelType w:val="hybridMultilevel"/>
    <w:tmpl w:val="A508BD38"/>
    <w:lvl w:ilvl="0" w:tplc="CED42374">
      <w:numFmt w:val="bullet"/>
      <w:lvlText w:val=""/>
      <w:lvlJc w:val="left"/>
      <w:pPr>
        <w:ind w:left="720" w:hanging="360"/>
      </w:pPr>
      <w:rPr>
        <w:rFonts w:ascii="Wingdings" w:eastAsiaTheme="minorHAnsi"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C71744"/>
    <w:multiLevelType w:val="hybridMultilevel"/>
    <w:tmpl w:val="84288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1"/>
  </w:num>
  <w:num w:numId="4">
    <w:abstractNumId w:val="26"/>
  </w:num>
  <w:num w:numId="5">
    <w:abstractNumId w:val="15"/>
  </w:num>
  <w:num w:numId="6">
    <w:abstractNumId w:val="24"/>
  </w:num>
  <w:num w:numId="7">
    <w:abstractNumId w:val="29"/>
  </w:num>
  <w:num w:numId="8">
    <w:abstractNumId w:val="9"/>
  </w:num>
  <w:num w:numId="9">
    <w:abstractNumId w:val="22"/>
  </w:num>
  <w:num w:numId="10">
    <w:abstractNumId w:val="18"/>
  </w:num>
  <w:num w:numId="11">
    <w:abstractNumId w:val="23"/>
  </w:num>
  <w:num w:numId="12">
    <w:abstractNumId w:val="3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3"/>
  </w:num>
  <w:num w:numId="22">
    <w:abstractNumId w:val="28"/>
  </w:num>
  <w:num w:numId="23">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1440"/>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4">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5">
    <w:abstractNumId w:val="4"/>
    <w:lvlOverride w:ilvl="0">
      <w:lvl w:ilvl="0">
        <w:start w:val="1"/>
        <w:numFmt w:val="bullet"/>
        <w:lvlText w:val=""/>
        <w:lvlJc w:val="left"/>
        <w:pPr>
          <w:tabs>
            <w:tab w:val="num" w:pos="284"/>
          </w:tabs>
          <w:ind w:left="284" w:hanging="284"/>
        </w:pPr>
        <w:rPr>
          <w:rFonts w:ascii="Symbol" w:hAnsi="Symbol" w:hint="default"/>
          <w:color w:val="auto"/>
        </w:rPr>
      </w:lvl>
    </w:lvlOverride>
    <w:lvlOverride w:ilvl="1">
      <w:lvl w:ilvl="1">
        <w:start w:val="1"/>
        <w:numFmt w:val="bullet"/>
        <w:pStyle w:val="DZAufzP8E2"/>
        <w:lvlText w:val=""/>
        <w:lvlJc w:val="left"/>
        <w:pPr>
          <w:tabs>
            <w:tab w:val="num" w:pos="851"/>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6">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7">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8">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9">
    <w:abstractNumId w:val="20"/>
  </w:num>
  <w:num w:numId="30">
    <w:abstractNumId w:val="25"/>
  </w:num>
  <w:num w:numId="31">
    <w:abstractNumId w:val="10"/>
  </w:num>
  <w:num w:numId="32">
    <w:abstractNumId w:val="8"/>
  </w:num>
  <w:num w:numId="33">
    <w:abstractNumId w:val="12"/>
  </w:num>
  <w:num w:numId="34">
    <w:abstractNumId w:val="21"/>
  </w:num>
  <w:num w:numId="35">
    <w:abstractNumId w:val="14"/>
  </w:num>
  <w:num w:numId="36">
    <w:abstractNumId w:val="27"/>
  </w:num>
  <w:num w:numId="37">
    <w:abstractNumId w:val="19"/>
  </w:num>
  <w:num w:numId="38">
    <w:abstractNumId w:val="1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e-netz">
    <w15:presenceInfo w15:providerId="None" w15:userId="mre-ne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60"/>
    <w:rsid w:val="00002326"/>
    <w:rsid w:val="00011CD4"/>
    <w:rsid w:val="00016333"/>
    <w:rsid w:val="00017695"/>
    <w:rsid w:val="000213F6"/>
    <w:rsid w:val="00023C45"/>
    <w:rsid w:val="000248DB"/>
    <w:rsid w:val="00030CF8"/>
    <w:rsid w:val="0003691A"/>
    <w:rsid w:val="00041167"/>
    <w:rsid w:val="0005674E"/>
    <w:rsid w:val="00063031"/>
    <w:rsid w:val="00063800"/>
    <w:rsid w:val="00082384"/>
    <w:rsid w:val="000839E1"/>
    <w:rsid w:val="00084E02"/>
    <w:rsid w:val="00097163"/>
    <w:rsid w:val="00097C1B"/>
    <w:rsid w:val="000A3979"/>
    <w:rsid w:val="000A6424"/>
    <w:rsid w:val="000B3207"/>
    <w:rsid w:val="000B63CB"/>
    <w:rsid w:val="000C5D30"/>
    <w:rsid w:val="000E54F0"/>
    <w:rsid w:val="000E758F"/>
    <w:rsid w:val="000F0DB8"/>
    <w:rsid w:val="000F18E7"/>
    <w:rsid w:val="000F73AD"/>
    <w:rsid w:val="00104CE9"/>
    <w:rsid w:val="001178A4"/>
    <w:rsid w:val="00117F12"/>
    <w:rsid w:val="001239B9"/>
    <w:rsid w:val="00127D58"/>
    <w:rsid w:val="00143129"/>
    <w:rsid w:val="001829A9"/>
    <w:rsid w:val="001A472D"/>
    <w:rsid w:val="001C2C60"/>
    <w:rsid w:val="001D144E"/>
    <w:rsid w:val="001E09FB"/>
    <w:rsid w:val="001E14F7"/>
    <w:rsid w:val="001E31A3"/>
    <w:rsid w:val="001E31AB"/>
    <w:rsid w:val="001E431F"/>
    <w:rsid w:val="00206B4C"/>
    <w:rsid w:val="00210292"/>
    <w:rsid w:val="002157C2"/>
    <w:rsid w:val="002338E2"/>
    <w:rsid w:val="00243631"/>
    <w:rsid w:val="002473D3"/>
    <w:rsid w:val="002620F2"/>
    <w:rsid w:val="00262615"/>
    <w:rsid w:val="002674BF"/>
    <w:rsid w:val="00282070"/>
    <w:rsid w:val="00282A35"/>
    <w:rsid w:val="002872C7"/>
    <w:rsid w:val="002955C6"/>
    <w:rsid w:val="002A4142"/>
    <w:rsid w:val="002C7B76"/>
    <w:rsid w:val="002D099F"/>
    <w:rsid w:val="002D5B6D"/>
    <w:rsid w:val="002E067B"/>
    <w:rsid w:val="002E5DD1"/>
    <w:rsid w:val="00313D7A"/>
    <w:rsid w:val="00316C3D"/>
    <w:rsid w:val="0034146A"/>
    <w:rsid w:val="00355992"/>
    <w:rsid w:val="00361E4C"/>
    <w:rsid w:val="0037564B"/>
    <w:rsid w:val="003862B4"/>
    <w:rsid w:val="00386668"/>
    <w:rsid w:val="003A5F13"/>
    <w:rsid w:val="003B49E9"/>
    <w:rsid w:val="003D0267"/>
    <w:rsid w:val="003D5C92"/>
    <w:rsid w:val="003E2405"/>
    <w:rsid w:val="003F2929"/>
    <w:rsid w:val="00403323"/>
    <w:rsid w:val="004066C4"/>
    <w:rsid w:val="004070FA"/>
    <w:rsid w:val="00411BE6"/>
    <w:rsid w:val="004171BF"/>
    <w:rsid w:val="00431381"/>
    <w:rsid w:val="00454576"/>
    <w:rsid w:val="0047165A"/>
    <w:rsid w:val="004976EC"/>
    <w:rsid w:val="004A030B"/>
    <w:rsid w:val="004A3A07"/>
    <w:rsid w:val="004A47EF"/>
    <w:rsid w:val="004C518A"/>
    <w:rsid w:val="004D59A3"/>
    <w:rsid w:val="00502BB4"/>
    <w:rsid w:val="005069BC"/>
    <w:rsid w:val="00522CC1"/>
    <w:rsid w:val="0055295C"/>
    <w:rsid w:val="00564FDC"/>
    <w:rsid w:val="005659AA"/>
    <w:rsid w:val="005B408A"/>
    <w:rsid w:val="005B5A06"/>
    <w:rsid w:val="005B6A20"/>
    <w:rsid w:val="005C2AB4"/>
    <w:rsid w:val="006015F2"/>
    <w:rsid w:val="006026B4"/>
    <w:rsid w:val="00604D7F"/>
    <w:rsid w:val="00621666"/>
    <w:rsid w:val="006266D2"/>
    <w:rsid w:val="00631A93"/>
    <w:rsid w:val="0064620A"/>
    <w:rsid w:val="0065187B"/>
    <w:rsid w:val="0065301F"/>
    <w:rsid w:val="00670BB2"/>
    <w:rsid w:val="0067481D"/>
    <w:rsid w:val="00683F0B"/>
    <w:rsid w:val="006848C3"/>
    <w:rsid w:val="00690D77"/>
    <w:rsid w:val="006A05AF"/>
    <w:rsid w:val="006A71A0"/>
    <w:rsid w:val="006F3B09"/>
    <w:rsid w:val="0070090C"/>
    <w:rsid w:val="0070133A"/>
    <w:rsid w:val="00710134"/>
    <w:rsid w:val="00713A71"/>
    <w:rsid w:val="00722F8F"/>
    <w:rsid w:val="0072333C"/>
    <w:rsid w:val="00733AA3"/>
    <w:rsid w:val="0074113E"/>
    <w:rsid w:val="00744AF1"/>
    <w:rsid w:val="007501CF"/>
    <w:rsid w:val="00753718"/>
    <w:rsid w:val="00755EC3"/>
    <w:rsid w:val="007620BF"/>
    <w:rsid w:val="00771C79"/>
    <w:rsid w:val="00782BE8"/>
    <w:rsid w:val="00784DF9"/>
    <w:rsid w:val="00793F65"/>
    <w:rsid w:val="00796A75"/>
    <w:rsid w:val="007A50AC"/>
    <w:rsid w:val="007B2FA7"/>
    <w:rsid w:val="007B6EEE"/>
    <w:rsid w:val="007C36D4"/>
    <w:rsid w:val="007C58FB"/>
    <w:rsid w:val="007C6979"/>
    <w:rsid w:val="007D2282"/>
    <w:rsid w:val="007D2EAB"/>
    <w:rsid w:val="007E088C"/>
    <w:rsid w:val="007E43BA"/>
    <w:rsid w:val="00803C9C"/>
    <w:rsid w:val="00806FA4"/>
    <w:rsid w:val="00810B7D"/>
    <w:rsid w:val="008346D8"/>
    <w:rsid w:val="008459FA"/>
    <w:rsid w:val="00846C36"/>
    <w:rsid w:val="00850D39"/>
    <w:rsid w:val="00854846"/>
    <w:rsid w:val="0086694C"/>
    <w:rsid w:val="00892EA5"/>
    <w:rsid w:val="008A06D7"/>
    <w:rsid w:val="008C007D"/>
    <w:rsid w:val="008C2FEF"/>
    <w:rsid w:val="008C7903"/>
    <w:rsid w:val="00900E57"/>
    <w:rsid w:val="00910AE5"/>
    <w:rsid w:val="009136CC"/>
    <w:rsid w:val="00915560"/>
    <w:rsid w:val="009241F0"/>
    <w:rsid w:val="00933761"/>
    <w:rsid w:val="009406E2"/>
    <w:rsid w:val="00947012"/>
    <w:rsid w:val="00972C00"/>
    <w:rsid w:val="00973144"/>
    <w:rsid w:val="00975632"/>
    <w:rsid w:val="00984425"/>
    <w:rsid w:val="009A221A"/>
    <w:rsid w:val="009A35EA"/>
    <w:rsid w:val="009A5D58"/>
    <w:rsid w:val="009B556C"/>
    <w:rsid w:val="009B60CB"/>
    <w:rsid w:val="009C2DF3"/>
    <w:rsid w:val="009D2E93"/>
    <w:rsid w:val="009E1AC4"/>
    <w:rsid w:val="009E1FC6"/>
    <w:rsid w:val="009F7011"/>
    <w:rsid w:val="00A24BF2"/>
    <w:rsid w:val="00A34F5A"/>
    <w:rsid w:val="00A460AD"/>
    <w:rsid w:val="00A53ECC"/>
    <w:rsid w:val="00A6114F"/>
    <w:rsid w:val="00A673C1"/>
    <w:rsid w:val="00A71B81"/>
    <w:rsid w:val="00AA4C39"/>
    <w:rsid w:val="00AC4B98"/>
    <w:rsid w:val="00AD2796"/>
    <w:rsid w:val="00AE0382"/>
    <w:rsid w:val="00AE1114"/>
    <w:rsid w:val="00AE4DE5"/>
    <w:rsid w:val="00B16897"/>
    <w:rsid w:val="00B55B3E"/>
    <w:rsid w:val="00B84A16"/>
    <w:rsid w:val="00B90FB3"/>
    <w:rsid w:val="00B960A7"/>
    <w:rsid w:val="00BD7C1B"/>
    <w:rsid w:val="00BE2C4F"/>
    <w:rsid w:val="00C0710F"/>
    <w:rsid w:val="00C12C8F"/>
    <w:rsid w:val="00C15086"/>
    <w:rsid w:val="00C256A8"/>
    <w:rsid w:val="00C317F7"/>
    <w:rsid w:val="00C439F5"/>
    <w:rsid w:val="00C53010"/>
    <w:rsid w:val="00C87338"/>
    <w:rsid w:val="00CB0853"/>
    <w:rsid w:val="00CC1371"/>
    <w:rsid w:val="00CC5B18"/>
    <w:rsid w:val="00CD54B5"/>
    <w:rsid w:val="00CE40ED"/>
    <w:rsid w:val="00CE4D58"/>
    <w:rsid w:val="00CF4097"/>
    <w:rsid w:val="00D02A45"/>
    <w:rsid w:val="00D12248"/>
    <w:rsid w:val="00D157E5"/>
    <w:rsid w:val="00D17774"/>
    <w:rsid w:val="00D20302"/>
    <w:rsid w:val="00D24597"/>
    <w:rsid w:val="00D45121"/>
    <w:rsid w:val="00D47B0C"/>
    <w:rsid w:val="00D52E5B"/>
    <w:rsid w:val="00D62ECE"/>
    <w:rsid w:val="00D82906"/>
    <w:rsid w:val="00D848F7"/>
    <w:rsid w:val="00D94201"/>
    <w:rsid w:val="00DA56BC"/>
    <w:rsid w:val="00DD5CFD"/>
    <w:rsid w:val="00DE1DDD"/>
    <w:rsid w:val="00DE3E14"/>
    <w:rsid w:val="00E0765A"/>
    <w:rsid w:val="00E1475E"/>
    <w:rsid w:val="00E24903"/>
    <w:rsid w:val="00E4556D"/>
    <w:rsid w:val="00E75AF5"/>
    <w:rsid w:val="00E778AE"/>
    <w:rsid w:val="00E822C7"/>
    <w:rsid w:val="00E85807"/>
    <w:rsid w:val="00E91C0C"/>
    <w:rsid w:val="00EA36AC"/>
    <w:rsid w:val="00EA562A"/>
    <w:rsid w:val="00EA5C48"/>
    <w:rsid w:val="00EB313B"/>
    <w:rsid w:val="00EB716C"/>
    <w:rsid w:val="00EC305A"/>
    <w:rsid w:val="00EE37B3"/>
    <w:rsid w:val="00EF43F4"/>
    <w:rsid w:val="00F25949"/>
    <w:rsid w:val="00F35230"/>
    <w:rsid w:val="00F3603F"/>
    <w:rsid w:val="00F62085"/>
    <w:rsid w:val="00F679B6"/>
    <w:rsid w:val="00F7686E"/>
    <w:rsid w:val="00F76DFC"/>
    <w:rsid w:val="00F94D51"/>
    <w:rsid w:val="00F97FAA"/>
    <w:rsid w:val="00FB58F5"/>
    <w:rsid w:val="00FC0F2C"/>
    <w:rsid w:val="00FD37C7"/>
    <w:rsid w:val="00FD7918"/>
    <w:rsid w:val="00FF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A75"/>
    <w:pPr>
      <w:spacing w:after="0" w:line="240" w:lineRule="auto"/>
    </w:pPr>
    <w:rPr>
      <w:rFonts w:ascii="Calibri" w:eastAsia="Times New Roman" w:hAnsi="Calibri" w:cs="Times New Roman"/>
      <w:sz w:val="24"/>
      <w:szCs w:val="24"/>
      <w:lang w:eastAsia="ar-SA"/>
    </w:rPr>
  </w:style>
  <w:style w:type="paragraph" w:styleId="berschrift1">
    <w:name w:val="heading 1"/>
    <w:basedOn w:val="Standard"/>
    <w:next w:val="Textkrper"/>
    <w:link w:val="berschrift1Zchn1"/>
    <w:qFormat/>
    <w:rsid w:val="00796A75"/>
    <w:pPr>
      <w:keepNext/>
      <w:numPr>
        <w:numId w:val="13"/>
      </w:numPr>
      <w:spacing w:before="240" w:after="60"/>
      <w:outlineLvl w:val="0"/>
    </w:pPr>
    <w:rPr>
      <w:rFonts w:ascii="Cambria" w:hAnsi="Cambria" w:cs="Arial"/>
      <w:b/>
      <w:bCs/>
      <w:kern w:val="1"/>
      <w:sz w:val="32"/>
      <w:szCs w:val="32"/>
    </w:rPr>
  </w:style>
  <w:style w:type="paragraph" w:styleId="berschrift3">
    <w:name w:val="heading 3"/>
    <w:basedOn w:val="Standard"/>
    <w:next w:val="Textkrper"/>
    <w:link w:val="berschrift3Zchn"/>
    <w:semiHidden/>
    <w:qFormat/>
    <w:rsid w:val="00796A75"/>
    <w:pPr>
      <w:keepNext/>
      <w:numPr>
        <w:ilvl w:val="2"/>
        <w:numId w:val="13"/>
      </w:numPr>
      <w:spacing w:before="480" w:after="240"/>
      <w:ind w:left="0" w:firstLine="0"/>
      <w:outlineLvl w:val="2"/>
    </w:pPr>
    <w:rPr>
      <w:rFonts w:ascii="Cambria" w:hAnsi="Cambria"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absatz">
    <w:name w:val="Punktabsatz"/>
    <w:basedOn w:val="Standard"/>
    <w:rsid w:val="00796A75"/>
    <w:pPr>
      <w:spacing w:after="60"/>
      <w:jc w:val="both"/>
    </w:pPr>
    <w:rPr>
      <w:rFonts w:ascii="Arial" w:hAnsi="Arial" w:cs="Arial"/>
      <w:sz w:val="20"/>
    </w:rPr>
  </w:style>
  <w:style w:type="table" w:styleId="Tabellenraster">
    <w:name w:val="Table Grid"/>
    <w:basedOn w:val="NormaleTabelle"/>
    <w:uiPriority w:val="59"/>
    <w:rsid w:val="003D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A75"/>
    <w:pPr>
      <w:ind w:left="720"/>
    </w:pPr>
    <w:rPr>
      <w:sz w:val="20"/>
      <w:szCs w:val="20"/>
    </w:rPr>
  </w:style>
  <w:style w:type="paragraph" w:customStyle="1" w:styleId="Default">
    <w:name w:val="Default"/>
    <w:uiPriority w:val="99"/>
    <w:rsid w:val="00796A75"/>
    <w:pPr>
      <w:suppressAutoHyphens/>
      <w:spacing w:after="0" w:line="240" w:lineRule="auto"/>
    </w:pPr>
    <w:rPr>
      <w:rFonts w:ascii="Arial" w:eastAsia="Times New Roman" w:hAnsi="Arial" w:cs="Arial"/>
      <w:color w:val="000000"/>
      <w:sz w:val="24"/>
      <w:szCs w:val="24"/>
      <w:lang w:eastAsia="ar-SA"/>
    </w:rPr>
  </w:style>
  <w:style w:type="paragraph" w:customStyle="1" w:styleId="Pa6">
    <w:name w:val="Pa6"/>
    <w:basedOn w:val="Default"/>
    <w:next w:val="Default"/>
    <w:uiPriority w:val="99"/>
    <w:rsid w:val="00361E4C"/>
    <w:pPr>
      <w:spacing w:line="191" w:lineRule="atLeast"/>
    </w:pPr>
    <w:rPr>
      <w:rFonts w:ascii="Minion Pro" w:hAnsi="Minion Pro" w:cstheme="minorBidi"/>
      <w:color w:val="auto"/>
    </w:rPr>
  </w:style>
  <w:style w:type="paragraph" w:customStyle="1" w:styleId="Pa5">
    <w:name w:val="Pa5"/>
    <w:basedOn w:val="Default"/>
    <w:next w:val="Default"/>
    <w:uiPriority w:val="99"/>
    <w:rsid w:val="00361E4C"/>
    <w:pPr>
      <w:spacing w:line="191" w:lineRule="atLeast"/>
    </w:pPr>
    <w:rPr>
      <w:rFonts w:ascii="Minion Pro" w:hAnsi="Minion Pro" w:cstheme="minorBidi"/>
      <w:color w:val="auto"/>
    </w:rPr>
  </w:style>
  <w:style w:type="paragraph" w:styleId="Textkrper">
    <w:name w:val="Body Text"/>
    <w:basedOn w:val="Standard"/>
    <w:link w:val="TextkrperZchn"/>
    <w:semiHidden/>
    <w:rsid w:val="00796A75"/>
    <w:pPr>
      <w:spacing w:after="120"/>
    </w:pPr>
  </w:style>
  <w:style w:type="character" w:customStyle="1" w:styleId="TextkrperZchn">
    <w:name w:val="Textkörper Zchn"/>
    <w:basedOn w:val="Absatz-Standardschriftart"/>
    <w:link w:val="Textkrper"/>
    <w:semiHidden/>
    <w:rsid w:val="003B49E9"/>
    <w:rPr>
      <w:rFonts w:ascii="Calibri" w:eastAsia="Times New Roman" w:hAnsi="Calibri" w:cs="Times New Roman"/>
      <w:sz w:val="24"/>
      <w:szCs w:val="24"/>
      <w:lang w:eastAsia="ar-SA"/>
    </w:rPr>
  </w:style>
  <w:style w:type="paragraph" w:styleId="Kopfzeile">
    <w:name w:val="header"/>
    <w:basedOn w:val="Standard"/>
    <w:link w:val="KopfzeileZchn1"/>
    <w:rsid w:val="00796A75"/>
    <w:pPr>
      <w:suppressLineNumbers/>
      <w:tabs>
        <w:tab w:val="center" w:pos="4536"/>
        <w:tab w:val="right" w:pos="9072"/>
      </w:tabs>
    </w:pPr>
  </w:style>
  <w:style w:type="character" w:customStyle="1" w:styleId="KopfzeileZchn">
    <w:name w:val="Kopfzeile Zchn"/>
    <w:rsid w:val="00796A75"/>
    <w:rPr>
      <w:sz w:val="24"/>
      <w:szCs w:val="24"/>
    </w:rPr>
  </w:style>
  <w:style w:type="paragraph" w:styleId="Fuzeile">
    <w:name w:val="footer"/>
    <w:basedOn w:val="Standard"/>
    <w:link w:val="FuzeileZchn"/>
    <w:rsid w:val="00796A75"/>
    <w:pPr>
      <w:suppressLineNumbers/>
      <w:tabs>
        <w:tab w:val="center" w:pos="4536"/>
        <w:tab w:val="right" w:pos="9072"/>
      </w:tabs>
    </w:pPr>
  </w:style>
  <w:style w:type="character" w:customStyle="1" w:styleId="FuzeileZchn">
    <w:name w:val="Fußzeile Zchn"/>
    <w:basedOn w:val="Absatz-Standardschriftart"/>
    <w:link w:val="Fuzeile"/>
    <w:rsid w:val="00E778AE"/>
    <w:rPr>
      <w:rFonts w:ascii="Calibri" w:eastAsia="Times New Roman" w:hAnsi="Calibri" w:cs="Times New Roman"/>
      <w:sz w:val="24"/>
      <w:szCs w:val="24"/>
      <w:lang w:eastAsia="ar-SA"/>
    </w:rPr>
  </w:style>
  <w:style w:type="paragraph" w:styleId="Sprechblasentext">
    <w:name w:val="Balloon Text"/>
    <w:basedOn w:val="Standard"/>
    <w:link w:val="SprechblasentextZchn"/>
    <w:semiHidden/>
    <w:rsid w:val="00796A75"/>
    <w:rPr>
      <w:rFonts w:ascii="Tahoma" w:eastAsiaTheme="minorHAnsi" w:hAnsi="Tahoma" w:cs="Tahoma"/>
      <w:sz w:val="16"/>
      <w:szCs w:val="16"/>
      <w:lang w:eastAsia="en-US"/>
    </w:rPr>
  </w:style>
  <w:style w:type="character" w:customStyle="1" w:styleId="SprechblasentextZchn">
    <w:name w:val="Sprechblasentext Zchn"/>
    <w:link w:val="Sprechblasentext"/>
    <w:semiHidden/>
    <w:rsid w:val="00796A75"/>
    <w:rPr>
      <w:rFonts w:ascii="Tahoma" w:hAnsi="Tahoma" w:cs="Tahoma"/>
      <w:sz w:val="16"/>
      <w:szCs w:val="16"/>
    </w:rPr>
  </w:style>
  <w:style w:type="paragraph" w:customStyle="1" w:styleId="DZKopfzCal10">
    <w:name w:val="DZ_Kopfz_Cal10"/>
    <w:basedOn w:val="KZCl10"/>
    <w:link w:val="DZKopfzCal10Zchn"/>
    <w:qFormat/>
    <w:rsid w:val="00796A75"/>
  </w:style>
  <w:style w:type="character" w:customStyle="1" w:styleId="DZKopfzCal10Zchn">
    <w:name w:val="DZ_Kopfz_Cal10 Zchn"/>
    <w:basedOn w:val="KZCl10Zchn"/>
    <w:link w:val="DZKopfzCal10"/>
    <w:rsid w:val="00796A75"/>
    <w:rPr>
      <w:rFonts w:ascii="Calibri" w:eastAsia="Times New Roman" w:hAnsi="Calibri" w:cs="Times New Roman"/>
      <w:noProof/>
      <w:sz w:val="20"/>
      <w:szCs w:val="24"/>
      <w:lang w:eastAsia="ar-SA"/>
    </w:rPr>
  </w:style>
  <w:style w:type="character" w:customStyle="1" w:styleId="berschrift1Zchn">
    <w:name w:val="Überschrift 1 Zchn"/>
    <w:rsid w:val="00796A75"/>
    <w:rPr>
      <w:rFonts w:ascii="Arial" w:hAnsi="Arial" w:cs="Arial"/>
      <w:b/>
      <w:bCs/>
      <w:kern w:val="1"/>
      <w:sz w:val="32"/>
      <w:szCs w:val="32"/>
    </w:rPr>
  </w:style>
  <w:style w:type="character" w:customStyle="1" w:styleId="berschrift3Zchn">
    <w:name w:val="Überschrift 3 Zchn"/>
    <w:link w:val="berschrift3"/>
    <w:semiHidden/>
    <w:rsid w:val="00796A75"/>
    <w:rPr>
      <w:rFonts w:ascii="Cambria" w:eastAsia="Times New Roman" w:hAnsi="Cambria" w:cs="Arial"/>
      <w:b/>
      <w:bCs/>
      <w:sz w:val="24"/>
      <w:szCs w:val="26"/>
      <w:lang w:eastAsia="ar-SA"/>
    </w:rPr>
  </w:style>
  <w:style w:type="character" w:customStyle="1" w:styleId="WW8Num1z0">
    <w:name w:val="WW8Num1z0"/>
    <w:semiHidden/>
    <w:rsid w:val="00796A75"/>
  </w:style>
  <w:style w:type="character" w:customStyle="1" w:styleId="WW8Num1z1">
    <w:name w:val="WW8Num1z1"/>
    <w:semiHidden/>
    <w:rsid w:val="00796A75"/>
  </w:style>
  <w:style w:type="character" w:customStyle="1" w:styleId="WW8Num1z2">
    <w:name w:val="WW8Num1z2"/>
    <w:semiHidden/>
    <w:rsid w:val="00796A75"/>
  </w:style>
  <w:style w:type="character" w:customStyle="1" w:styleId="WW8Num1z3">
    <w:name w:val="WW8Num1z3"/>
    <w:semiHidden/>
    <w:rsid w:val="00796A75"/>
  </w:style>
  <w:style w:type="character" w:customStyle="1" w:styleId="WW8Num1z4">
    <w:name w:val="WW8Num1z4"/>
    <w:semiHidden/>
    <w:rsid w:val="00796A75"/>
  </w:style>
  <w:style w:type="character" w:customStyle="1" w:styleId="WW8Num1z5">
    <w:name w:val="WW8Num1z5"/>
    <w:semiHidden/>
    <w:rsid w:val="00796A75"/>
  </w:style>
  <w:style w:type="character" w:customStyle="1" w:styleId="WW8Num1z6">
    <w:name w:val="WW8Num1z6"/>
    <w:semiHidden/>
    <w:rsid w:val="00796A75"/>
  </w:style>
  <w:style w:type="character" w:customStyle="1" w:styleId="WW8Num1z7">
    <w:name w:val="WW8Num1z7"/>
    <w:semiHidden/>
    <w:rsid w:val="00796A75"/>
  </w:style>
  <w:style w:type="character" w:customStyle="1" w:styleId="WW8Num1z8">
    <w:name w:val="WW8Num1z8"/>
    <w:semiHidden/>
    <w:rsid w:val="00796A75"/>
  </w:style>
  <w:style w:type="character" w:customStyle="1" w:styleId="WW8Num2z0">
    <w:name w:val="WW8Num2z0"/>
    <w:semiHidden/>
    <w:rsid w:val="00796A75"/>
    <w:rPr>
      <w:rFonts w:ascii="Symbol" w:hAnsi="Symbol" w:cs="Symbol"/>
    </w:rPr>
  </w:style>
  <w:style w:type="character" w:customStyle="1" w:styleId="WW8Num2z1">
    <w:name w:val="WW8Num2z1"/>
    <w:semiHidden/>
    <w:rsid w:val="00796A75"/>
    <w:rPr>
      <w:rFonts w:ascii="Courier New" w:hAnsi="Courier New" w:cs="Courier New"/>
    </w:rPr>
  </w:style>
  <w:style w:type="character" w:customStyle="1" w:styleId="WW8Num2z2">
    <w:name w:val="WW8Num2z2"/>
    <w:semiHidden/>
    <w:rsid w:val="00796A75"/>
    <w:rPr>
      <w:rFonts w:ascii="Wingdings" w:hAnsi="Wingdings" w:cs="Wingdings"/>
    </w:rPr>
  </w:style>
  <w:style w:type="character" w:customStyle="1" w:styleId="WW8Num3z0">
    <w:name w:val="WW8Num3z0"/>
    <w:semiHidden/>
    <w:rsid w:val="00796A75"/>
    <w:rPr>
      <w:rFonts w:ascii="Symbol" w:hAnsi="Symbol" w:cs="Symbol"/>
    </w:rPr>
  </w:style>
  <w:style w:type="character" w:customStyle="1" w:styleId="WW8Num3z1">
    <w:name w:val="WW8Num3z1"/>
    <w:semiHidden/>
    <w:rsid w:val="00796A75"/>
    <w:rPr>
      <w:rFonts w:ascii="Courier New" w:hAnsi="Courier New" w:cs="Courier New"/>
    </w:rPr>
  </w:style>
  <w:style w:type="character" w:customStyle="1" w:styleId="WW8Num3z2">
    <w:name w:val="WW8Num3z2"/>
    <w:semiHidden/>
    <w:rsid w:val="00796A75"/>
    <w:rPr>
      <w:rFonts w:ascii="Wingdings" w:hAnsi="Wingdings" w:cs="Wingdings"/>
    </w:rPr>
  </w:style>
  <w:style w:type="character" w:customStyle="1" w:styleId="WW8Num4z0">
    <w:name w:val="WW8Num4z0"/>
    <w:semiHidden/>
    <w:rsid w:val="00796A75"/>
    <w:rPr>
      <w:rFonts w:cs="Arial"/>
    </w:rPr>
  </w:style>
  <w:style w:type="character" w:customStyle="1" w:styleId="WW8Num4z1">
    <w:name w:val="WW8Num4z1"/>
    <w:semiHidden/>
    <w:rsid w:val="00796A75"/>
    <w:rPr>
      <w:rFonts w:ascii="Courier New" w:hAnsi="Courier New" w:cs="Courier New"/>
    </w:rPr>
  </w:style>
  <w:style w:type="character" w:customStyle="1" w:styleId="WW8Num4z2">
    <w:name w:val="WW8Num4z2"/>
    <w:semiHidden/>
    <w:rsid w:val="00796A75"/>
    <w:rPr>
      <w:rFonts w:ascii="Wingdings" w:hAnsi="Wingdings" w:cs="Wingdings"/>
    </w:rPr>
  </w:style>
  <w:style w:type="character" w:customStyle="1" w:styleId="WW8Num4z3">
    <w:name w:val="WW8Num4z3"/>
    <w:semiHidden/>
    <w:rsid w:val="00796A75"/>
    <w:rPr>
      <w:rFonts w:ascii="Symbol" w:hAnsi="Symbol" w:cs="Symbol"/>
    </w:rPr>
  </w:style>
  <w:style w:type="character" w:customStyle="1" w:styleId="WW8Num5z0">
    <w:name w:val="WW8Num5z0"/>
    <w:semiHidden/>
    <w:rsid w:val="00796A75"/>
    <w:rPr>
      <w:rFonts w:ascii="Symbol" w:hAnsi="Symbol" w:cs="Symbol"/>
    </w:rPr>
  </w:style>
  <w:style w:type="character" w:customStyle="1" w:styleId="WW8Num5z1">
    <w:name w:val="WW8Num5z1"/>
    <w:semiHidden/>
    <w:rsid w:val="00796A75"/>
    <w:rPr>
      <w:rFonts w:ascii="Courier New" w:hAnsi="Courier New" w:cs="Courier New"/>
    </w:rPr>
  </w:style>
  <w:style w:type="character" w:customStyle="1" w:styleId="WW8Num5z2">
    <w:name w:val="WW8Num5z2"/>
    <w:semiHidden/>
    <w:rsid w:val="00796A75"/>
    <w:rPr>
      <w:rFonts w:ascii="Wingdings" w:hAnsi="Wingdings" w:cs="Wingdings"/>
    </w:rPr>
  </w:style>
  <w:style w:type="character" w:customStyle="1" w:styleId="WW8Num6z0">
    <w:name w:val="WW8Num6z0"/>
    <w:semiHidden/>
    <w:rsid w:val="00796A75"/>
    <w:rPr>
      <w:rFonts w:ascii="Symbol" w:hAnsi="Symbol" w:cs="Symbol"/>
    </w:rPr>
  </w:style>
  <w:style w:type="character" w:customStyle="1" w:styleId="WW8Num6z1">
    <w:name w:val="WW8Num6z1"/>
    <w:semiHidden/>
    <w:rsid w:val="00796A75"/>
    <w:rPr>
      <w:rFonts w:ascii="Wingdings" w:hAnsi="Wingdings" w:cs="Wingdings"/>
    </w:rPr>
  </w:style>
  <w:style w:type="character" w:customStyle="1" w:styleId="WW8Num6z4">
    <w:name w:val="WW8Num6z4"/>
    <w:semiHidden/>
    <w:rsid w:val="00796A75"/>
    <w:rPr>
      <w:rFonts w:ascii="Courier New" w:hAnsi="Courier New" w:cs="Courier New"/>
    </w:rPr>
  </w:style>
  <w:style w:type="character" w:customStyle="1" w:styleId="WW8Num7z0">
    <w:name w:val="WW8Num7z0"/>
    <w:semiHidden/>
    <w:rsid w:val="00796A75"/>
    <w:rPr>
      <w:rFonts w:ascii="Symbol" w:hAnsi="Symbol" w:cs="Symbol"/>
    </w:rPr>
  </w:style>
  <w:style w:type="character" w:customStyle="1" w:styleId="WW8Num7z1">
    <w:name w:val="WW8Num7z1"/>
    <w:semiHidden/>
    <w:rsid w:val="00796A75"/>
    <w:rPr>
      <w:rFonts w:ascii="Arial" w:hAnsi="Arial" w:cs="Arial"/>
    </w:rPr>
  </w:style>
  <w:style w:type="character" w:customStyle="1" w:styleId="WW8Num7z2">
    <w:name w:val="WW8Num7z2"/>
    <w:semiHidden/>
    <w:rsid w:val="00796A75"/>
    <w:rPr>
      <w:rFonts w:ascii="Wingdings" w:hAnsi="Wingdings" w:cs="Wingdings"/>
    </w:rPr>
  </w:style>
  <w:style w:type="character" w:customStyle="1" w:styleId="WW8Num7z4">
    <w:name w:val="WW8Num7z4"/>
    <w:semiHidden/>
    <w:rsid w:val="00796A75"/>
    <w:rPr>
      <w:rFonts w:ascii="Courier New" w:hAnsi="Courier New" w:cs="Courier New"/>
    </w:rPr>
  </w:style>
  <w:style w:type="character" w:customStyle="1" w:styleId="WW8Num8z0">
    <w:name w:val="WW8Num8z0"/>
    <w:semiHidden/>
    <w:rsid w:val="00796A75"/>
    <w:rPr>
      <w:rFonts w:ascii="Symbol" w:hAnsi="Symbol" w:cs="Symbol"/>
    </w:rPr>
  </w:style>
  <w:style w:type="character" w:customStyle="1" w:styleId="WW8Num8z1">
    <w:name w:val="WW8Num8z1"/>
    <w:semiHidden/>
    <w:rsid w:val="00796A75"/>
    <w:rPr>
      <w:rFonts w:ascii="Courier New" w:hAnsi="Courier New" w:cs="Courier New"/>
    </w:rPr>
  </w:style>
  <w:style w:type="character" w:customStyle="1" w:styleId="WW8Num8z2">
    <w:name w:val="WW8Num8z2"/>
    <w:semiHidden/>
    <w:rsid w:val="00796A75"/>
    <w:rPr>
      <w:rFonts w:ascii="Wingdings" w:hAnsi="Wingdings" w:cs="Wingdings"/>
    </w:rPr>
  </w:style>
  <w:style w:type="character" w:styleId="Hyperlink">
    <w:name w:val="Hyperlink"/>
    <w:semiHidden/>
    <w:rsid w:val="00796A75"/>
    <w:rPr>
      <w:color w:val="000080"/>
      <w:u w:val="single"/>
    </w:rPr>
  </w:style>
  <w:style w:type="character" w:customStyle="1" w:styleId="Seitenzahl1">
    <w:name w:val="Seitenzahl1"/>
    <w:basedOn w:val="Absatz-Standardschriftart"/>
    <w:semiHidden/>
    <w:rsid w:val="00796A75"/>
  </w:style>
  <w:style w:type="character" w:customStyle="1" w:styleId="Kommentarzeichen1">
    <w:name w:val="Kommentarzeichen1"/>
    <w:semiHidden/>
    <w:rsid w:val="00796A75"/>
    <w:rPr>
      <w:sz w:val="16"/>
      <w:szCs w:val="16"/>
    </w:rPr>
  </w:style>
  <w:style w:type="character" w:customStyle="1" w:styleId="KommentartextZchn">
    <w:name w:val="Kommentartext Zchn"/>
    <w:basedOn w:val="Absatz-Standardschriftart"/>
    <w:semiHidden/>
    <w:rsid w:val="00796A75"/>
  </w:style>
  <w:style w:type="character" w:customStyle="1" w:styleId="KommentarthemaZchn">
    <w:name w:val="Kommentarthema Zchn"/>
    <w:semiHidden/>
    <w:rsid w:val="00796A75"/>
    <w:rPr>
      <w:b/>
      <w:bCs/>
    </w:rPr>
  </w:style>
  <w:style w:type="character" w:customStyle="1" w:styleId="ListLabel1">
    <w:name w:val="ListLabel 1"/>
    <w:semiHidden/>
    <w:rsid w:val="00796A75"/>
    <w:rPr>
      <w:rFonts w:cs="Courier New"/>
    </w:rPr>
  </w:style>
  <w:style w:type="character" w:customStyle="1" w:styleId="ListLabel2">
    <w:name w:val="ListLabel 2"/>
    <w:semiHidden/>
    <w:rsid w:val="00796A75"/>
    <w:rPr>
      <w:rFonts w:eastAsia="Times New Roman"/>
    </w:rPr>
  </w:style>
  <w:style w:type="character" w:customStyle="1" w:styleId="ListLabel3">
    <w:name w:val="ListLabel 3"/>
    <w:semiHidden/>
    <w:rsid w:val="00796A75"/>
    <w:rPr>
      <w:rFonts w:eastAsia="Times New Roman" w:cs="Times New Roman"/>
    </w:rPr>
  </w:style>
  <w:style w:type="character" w:customStyle="1" w:styleId="Aufzhlungszeichen1">
    <w:name w:val="Aufzählungszeichen1"/>
    <w:rsid w:val="00796A75"/>
    <w:rPr>
      <w:rFonts w:ascii="OpenSymbol" w:eastAsia="OpenSymbol" w:hAnsi="OpenSymbol" w:cs="OpenSymbol"/>
    </w:rPr>
  </w:style>
  <w:style w:type="paragraph" w:customStyle="1" w:styleId="berschrift">
    <w:name w:val="Überschrift"/>
    <w:basedOn w:val="Standard"/>
    <w:next w:val="Textkrper"/>
    <w:semiHidden/>
    <w:rsid w:val="00796A75"/>
    <w:pPr>
      <w:keepNext/>
      <w:spacing w:before="240" w:after="120"/>
    </w:pPr>
    <w:rPr>
      <w:rFonts w:ascii="Arial" w:eastAsia="Microsoft YaHei" w:hAnsi="Arial" w:cs="Mangal"/>
      <w:sz w:val="28"/>
      <w:szCs w:val="28"/>
    </w:rPr>
  </w:style>
  <w:style w:type="paragraph" w:styleId="Liste">
    <w:name w:val="List"/>
    <w:basedOn w:val="Textkrper"/>
    <w:semiHidden/>
    <w:rsid w:val="00796A75"/>
    <w:rPr>
      <w:rFonts w:cs="Mangal"/>
    </w:rPr>
  </w:style>
  <w:style w:type="paragraph" w:customStyle="1" w:styleId="Beschriftung1">
    <w:name w:val="Beschriftung1"/>
    <w:basedOn w:val="Standard"/>
    <w:semiHidden/>
    <w:rsid w:val="00796A75"/>
    <w:pPr>
      <w:suppressLineNumbers/>
      <w:spacing w:before="120" w:after="120"/>
    </w:pPr>
    <w:rPr>
      <w:rFonts w:cs="Mangal"/>
      <w:i/>
      <w:iCs/>
    </w:rPr>
  </w:style>
  <w:style w:type="paragraph" w:customStyle="1" w:styleId="Verzeichnis">
    <w:name w:val="Verzeichnis"/>
    <w:basedOn w:val="Standard"/>
    <w:semiHidden/>
    <w:rsid w:val="00796A75"/>
    <w:pPr>
      <w:suppressLineNumbers/>
    </w:pPr>
    <w:rPr>
      <w:rFonts w:cs="Mangal"/>
    </w:rPr>
  </w:style>
  <w:style w:type="paragraph" w:styleId="Dokumentstruktur">
    <w:name w:val="Document Map"/>
    <w:basedOn w:val="Standard"/>
    <w:link w:val="DokumentstrukturZchn"/>
    <w:semiHidden/>
    <w:rsid w:val="00796A7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F62085"/>
    <w:rPr>
      <w:rFonts w:ascii="Tahoma" w:eastAsia="Times New Roman" w:hAnsi="Tahoma" w:cs="Tahoma"/>
      <w:sz w:val="20"/>
      <w:szCs w:val="20"/>
      <w:shd w:val="clear" w:color="auto" w:fill="000080"/>
      <w:lang w:eastAsia="ar-SA"/>
    </w:rPr>
  </w:style>
  <w:style w:type="paragraph" w:styleId="StandardWeb">
    <w:name w:val="Normal (Web)"/>
    <w:basedOn w:val="Standard"/>
    <w:link w:val="StandardWebZchn"/>
    <w:rsid w:val="00796A75"/>
    <w:pPr>
      <w:spacing w:before="100" w:after="100"/>
    </w:pPr>
  </w:style>
  <w:style w:type="paragraph" w:customStyle="1" w:styleId="Kommentartext1">
    <w:name w:val="Kommentartext1"/>
    <w:basedOn w:val="Standard"/>
    <w:semiHidden/>
    <w:rsid w:val="00796A75"/>
    <w:rPr>
      <w:sz w:val="20"/>
      <w:szCs w:val="20"/>
    </w:rPr>
  </w:style>
  <w:style w:type="paragraph" w:customStyle="1" w:styleId="Kommentarthema1">
    <w:name w:val="Kommentarthema1"/>
    <w:basedOn w:val="Kommentartext1"/>
    <w:semiHidden/>
    <w:rsid w:val="00796A75"/>
    <w:rPr>
      <w:b/>
      <w:bCs/>
    </w:rPr>
  </w:style>
  <w:style w:type="paragraph" w:customStyle="1" w:styleId="TabellenInhalt">
    <w:name w:val="Tabellen Inhalt"/>
    <w:basedOn w:val="Standard"/>
    <w:semiHidden/>
    <w:rsid w:val="00796A75"/>
    <w:pPr>
      <w:suppressLineNumbers/>
    </w:pPr>
  </w:style>
  <w:style w:type="paragraph" w:customStyle="1" w:styleId="Tabellenberschrift">
    <w:name w:val="Tabellen Überschrift"/>
    <w:basedOn w:val="TabellenInhalt"/>
    <w:semiHidden/>
    <w:rsid w:val="00796A75"/>
    <w:pPr>
      <w:jc w:val="center"/>
    </w:pPr>
    <w:rPr>
      <w:b/>
      <w:bCs/>
    </w:rPr>
  </w:style>
  <w:style w:type="character" w:styleId="Kommentarzeichen">
    <w:name w:val="annotation reference"/>
    <w:uiPriority w:val="99"/>
    <w:semiHidden/>
    <w:unhideWhenUsed/>
    <w:rsid w:val="00796A75"/>
    <w:rPr>
      <w:sz w:val="16"/>
      <w:szCs w:val="16"/>
    </w:rPr>
  </w:style>
  <w:style w:type="paragraph" w:styleId="Kommentartext">
    <w:name w:val="annotation text"/>
    <w:basedOn w:val="Standard"/>
    <w:link w:val="KommentartextZchn1"/>
    <w:uiPriority w:val="99"/>
    <w:semiHidden/>
    <w:unhideWhenUsed/>
    <w:rsid w:val="00796A75"/>
    <w:rPr>
      <w:sz w:val="20"/>
      <w:szCs w:val="20"/>
    </w:rPr>
  </w:style>
  <w:style w:type="character" w:customStyle="1" w:styleId="KommentartextZchn1">
    <w:name w:val="Kommentartext Zchn1"/>
    <w:link w:val="Kommentartext"/>
    <w:uiPriority w:val="99"/>
    <w:semiHidden/>
    <w:rsid w:val="00796A75"/>
    <w:rPr>
      <w:rFonts w:ascii="Calibri" w:eastAsia="Times New Roman" w:hAnsi="Calibri" w:cs="Times New Roman"/>
      <w:sz w:val="20"/>
      <w:szCs w:val="20"/>
      <w:lang w:eastAsia="ar-SA"/>
    </w:rPr>
  </w:style>
  <w:style w:type="paragraph" w:styleId="Kommentarthema">
    <w:name w:val="annotation subject"/>
    <w:basedOn w:val="Kommentartext"/>
    <w:next w:val="Kommentartext"/>
    <w:link w:val="KommentarthemaZchn1"/>
    <w:uiPriority w:val="99"/>
    <w:semiHidden/>
    <w:unhideWhenUsed/>
    <w:rsid w:val="00796A75"/>
    <w:rPr>
      <w:b/>
      <w:bCs/>
    </w:rPr>
  </w:style>
  <w:style w:type="character" w:customStyle="1" w:styleId="KommentarthemaZchn1">
    <w:name w:val="Kommentarthema Zchn1"/>
    <w:link w:val="Kommentarthema"/>
    <w:uiPriority w:val="99"/>
    <w:semiHidden/>
    <w:rsid w:val="00796A75"/>
    <w:rPr>
      <w:rFonts w:ascii="Calibri" w:eastAsia="Times New Roman" w:hAnsi="Calibri" w:cs="Times New Roman"/>
      <w:b/>
      <w:bCs/>
      <w:sz w:val="20"/>
      <w:szCs w:val="20"/>
      <w:lang w:eastAsia="ar-SA"/>
    </w:rPr>
  </w:style>
  <w:style w:type="paragraph" w:customStyle="1" w:styleId="Cm14">
    <w:name w:val="Ü Cm14"/>
    <w:basedOn w:val="berschrift1"/>
    <w:link w:val="Cm14Zchn"/>
    <w:autoRedefine/>
    <w:rsid w:val="00796A75"/>
    <w:pPr>
      <w:ind w:left="0" w:firstLine="0"/>
    </w:pPr>
    <w:rPr>
      <w:rFonts w:cs="Calibri"/>
      <w:szCs w:val="28"/>
    </w:rPr>
  </w:style>
  <w:style w:type="character" w:customStyle="1" w:styleId="berschrift1Zchn1">
    <w:name w:val="Überschrift 1 Zchn1"/>
    <w:link w:val="berschrift1"/>
    <w:rsid w:val="00796A75"/>
    <w:rPr>
      <w:rFonts w:ascii="Cambria" w:eastAsia="Times New Roman" w:hAnsi="Cambria" w:cs="Arial"/>
      <w:b/>
      <w:bCs/>
      <w:kern w:val="1"/>
      <w:sz w:val="32"/>
      <w:szCs w:val="32"/>
      <w:lang w:eastAsia="ar-SA"/>
    </w:rPr>
  </w:style>
  <w:style w:type="character" w:customStyle="1" w:styleId="Cm14Zchn">
    <w:name w:val="Ü Cm14 Zchn"/>
    <w:link w:val="Cm14"/>
    <w:rsid w:val="00796A75"/>
    <w:rPr>
      <w:rFonts w:ascii="Cambria" w:eastAsia="Times New Roman" w:hAnsi="Cambria" w:cs="Calibri"/>
      <w:b/>
      <w:bCs/>
      <w:kern w:val="1"/>
      <w:sz w:val="32"/>
      <w:szCs w:val="28"/>
      <w:lang w:eastAsia="ar-SA"/>
    </w:rPr>
  </w:style>
  <w:style w:type="paragraph" w:customStyle="1" w:styleId="Cm12">
    <w:name w:val="Ü Cm12"/>
    <w:basedOn w:val="berschrift3"/>
    <w:link w:val="Cm12Zchn"/>
    <w:autoRedefine/>
    <w:rsid w:val="00796A75"/>
    <w:rPr>
      <w:rFonts w:cs="Calibri"/>
      <w:szCs w:val="24"/>
    </w:rPr>
  </w:style>
  <w:style w:type="paragraph" w:customStyle="1" w:styleId="AufP12">
    <w:name w:val="Auf P12"/>
    <w:basedOn w:val="Standard"/>
    <w:link w:val="AufP12Zchn"/>
    <w:autoRedefine/>
    <w:rsid w:val="00796A75"/>
    <w:pPr>
      <w:numPr>
        <w:numId w:val="22"/>
      </w:numPr>
      <w:spacing w:after="40"/>
      <w:ind w:left="284" w:hanging="284"/>
    </w:pPr>
    <w:rPr>
      <w:rFonts w:cs="Calibri"/>
    </w:rPr>
  </w:style>
  <w:style w:type="character" w:customStyle="1" w:styleId="Cm12Zchn">
    <w:name w:val="Ü Cm12 Zchn"/>
    <w:link w:val="Cm12"/>
    <w:rsid w:val="00796A75"/>
    <w:rPr>
      <w:rFonts w:ascii="Cambria" w:eastAsia="Times New Roman" w:hAnsi="Cambria" w:cs="Calibri"/>
      <w:b/>
      <w:bCs/>
      <w:sz w:val="24"/>
      <w:szCs w:val="24"/>
      <w:lang w:eastAsia="ar-SA"/>
    </w:rPr>
  </w:style>
  <w:style w:type="paragraph" w:customStyle="1" w:styleId="AufP8">
    <w:name w:val="Auf P8"/>
    <w:basedOn w:val="StandardWeb"/>
    <w:link w:val="AufP8Zchn"/>
    <w:autoRedefine/>
    <w:rsid w:val="00796A75"/>
    <w:pPr>
      <w:numPr>
        <w:numId w:val="19"/>
      </w:numPr>
      <w:spacing w:before="0"/>
    </w:pPr>
    <w:rPr>
      <w:rFonts w:cs="Calibri"/>
      <w:bCs/>
    </w:rPr>
  </w:style>
  <w:style w:type="character" w:customStyle="1" w:styleId="AufP12Zchn">
    <w:name w:val="Auf P12 Zchn"/>
    <w:link w:val="AufP12"/>
    <w:rsid w:val="00796A75"/>
    <w:rPr>
      <w:rFonts w:ascii="Calibri" w:eastAsia="Times New Roman" w:hAnsi="Calibri" w:cs="Calibri"/>
      <w:sz w:val="24"/>
      <w:szCs w:val="24"/>
      <w:lang w:eastAsia="ar-SA"/>
    </w:rPr>
  </w:style>
  <w:style w:type="paragraph" w:customStyle="1" w:styleId="AZZahl">
    <w:name w:val="AZ Zahl"/>
    <w:basedOn w:val="Standard"/>
    <w:link w:val="AZZahlZchn"/>
    <w:autoRedefine/>
    <w:rsid w:val="008C7903"/>
    <w:pPr>
      <w:numPr>
        <w:numId w:val="16"/>
      </w:numPr>
      <w:spacing w:before="40"/>
    </w:pPr>
    <w:rPr>
      <w:rFonts w:cs="Calibri"/>
    </w:rPr>
  </w:style>
  <w:style w:type="character" w:customStyle="1" w:styleId="StandardWebZchn">
    <w:name w:val="Standard (Web) Zchn"/>
    <w:link w:val="StandardWeb"/>
    <w:rsid w:val="00796A75"/>
    <w:rPr>
      <w:rFonts w:ascii="Calibri" w:eastAsia="Times New Roman" w:hAnsi="Calibri" w:cs="Times New Roman"/>
      <w:sz w:val="24"/>
      <w:szCs w:val="24"/>
      <w:lang w:eastAsia="ar-SA"/>
    </w:rPr>
  </w:style>
  <w:style w:type="character" w:customStyle="1" w:styleId="AufP8Zchn">
    <w:name w:val="Auf P8 Zchn"/>
    <w:link w:val="AufP8"/>
    <w:rsid w:val="00796A75"/>
    <w:rPr>
      <w:rFonts w:ascii="Calibri" w:eastAsia="Times New Roman" w:hAnsi="Calibri" w:cs="Calibri"/>
      <w:bCs/>
      <w:sz w:val="24"/>
      <w:szCs w:val="24"/>
      <w:lang w:eastAsia="ar-SA"/>
    </w:rPr>
  </w:style>
  <w:style w:type="paragraph" w:customStyle="1" w:styleId="KZCl10">
    <w:name w:val="KZ Cl10"/>
    <w:basedOn w:val="Kopfzeile"/>
    <w:link w:val="KZCl10Zchn"/>
    <w:autoRedefine/>
    <w:rsid w:val="00796A75"/>
    <w:pPr>
      <w:spacing w:line="276" w:lineRule="auto"/>
      <w:jc w:val="center"/>
    </w:pPr>
    <w:rPr>
      <w:noProof/>
      <w:sz w:val="20"/>
    </w:rPr>
  </w:style>
  <w:style w:type="character" w:customStyle="1" w:styleId="AZZahlZchn">
    <w:name w:val="AZ Zahl Zchn"/>
    <w:link w:val="AZZahl"/>
    <w:rsid w:val="008C7903"/>
    <w:rPr>
      <w:rFonts w:ascii="Calibri" w:eastAsia="Times New Roman" w:hAnsi="Calibri" w:cs="Calibri"/>
      <w:sz w:val="24"/>
      <w:szCs w:val="24"/>
      <w:lang w:eastAsia="ar-SA"/>
    </w:rPr>
  </w:style>
  <w:style w:type="paragraph" w:customStyle="1" w:styleId="DZberCam16">
    <w:name w:val="DZ_Über_Cam16"/>
    <w:link w:val="DZberCam16Zchn"/>
    <w:autoRedefine/>
    <w:qFormat/>
    <w:rsid w:val="00796A75"/>
    <w:pPr>
      <w:spacing w:before="60" w:after="120" w:line="240" w:lineRule="auto"/>
    </w:pPr>
    <w:rPr>
      <w:rFonts w:ascii="Cambria" w:eastAsia="Times New Roman" w:hAnsi="Cambria" w:cs="Calibri"/>
      <w:b/>
      <w:bCs/>
      <w:kern w:val="1"/>
      <w:sz w:val="32"/>
      <w:szCs w:val="28"/>
      <w:lang w:eastAsia="ar-SA"/>
    </w:rPr>
  </w:style>
  <w:style w:type="character" w:customStyle="1" w:styleId="KopfzeileZchn1">
    <w:name w:val="Kopfzeile Zchn1"/>
    <w:link w:val="Kopfzeile"/>
    <w:rsid w:val="00796A75"/>
    <w:rPr>
      <w:rFonts w:ascii="Calibri" w:eastAsia="Times New Roman" w:hAnsi="Calibri" w:cs="Times New Roman"/>
      <w:sz w:val="24"/>
      <w:szCs w:val="24"/>
      <w:lang w:eastAsia="ar-SA"/>
    </w:rPr>
  </w:style>
  <w:style w:type="character" w:customStyle="1" w:styleId="KZCl10Zchn">
    <w:name w:val="KZ Cl10 Zchn"/>
    <w:link w:val="KZCl10"/>
    <w:rsid w:val="00796A75"/>
    <w:rPr>
      <w:rFonts w:ascii="Calibri" w:eastAsia="Times New Roman" w:hAnsi="Calibri" w:cs="Times New Roman"/>
      <w:noProof/>
      <w:sz w:val="20"/>
      <w:szCs w:val="24"/>
      <w:lang w:eastAsia="ar-SA"/>
    </w:rPr>
  </w:style>
  <w:style w:type="paragraph" w:customStyle="1" w:styleId="DZFlietextCal12">
    <w:name w:val="DZ_Fließtext_Cal12"/>
    <w:link w:val="DZFlietextCal12Zchn"/>
    <w:autoRedefine/>
    <w:qFormat/>
    <w:rsid w:val="00E85807"/>
    <w:pPr>
      <w:spacing w:before="60" w:after="0" w:line="240" w:lineRule="auto"/>
    </w:pPr>
    <w:rPr>
      <w:rFonts w:ascii="Calibri" w:eastAsia="Times New Roman" w:hAnsi="Calibri" w:cs="Arial"/>
      <w:sz w:val="24"/>
      <w:szCs w:val="24"/>
      <w:lang w:eastAsia="ar-SA"/>
    </w:rPr>
  </w:style>
  <w:style w:type="character" w:customStyle="1" w:styleId="DZberCam16Zchn">
    <w:name w:val="DZ_Über_Cam16 Zchn"/>
    <w:basedOn w:val="Cm14Zchn"/>
    <w:link w:val="DZberCam16"/>
    <w:rsid w:val="00796A75"/>
    <w:rPr>
      <w:rFonts w:ascii="Cambria" w:eastAsia="Times New Roman" w:hAnsi="Cambria" w:cs="Calibri"/>
      <w:b/>
      <w:bCs/>
      <w:kern w:val="1"/>
      <w:sz w:val="32"/>
      <w:szCs w:val="28"/>
      <w:lang w:eastAsia="ar-SA"/>
    </w:rPr>
  </w:style>
  <w:style w:type="paragraph" w:customStyle="1" w:styleId="DZberCam12">
    <w:name w:val="DZ_Über_Cam12"/>
    <w:basedOn w:val="Cm12"/>
    <w:link w:val="DZberCam12Zchn"/>
    <w:qFormat/>
    <w:rsid w:val="00796A75"/>
  </w:style>
  <w:style w:type="character" w:customStyle="1" w:styleId="DZFlietextCal12Zchn">
    <w:name w:val="DZ_Fließtext_Cal12 Zchn"/>
    <w:link w:val="DZFlietextCal12"/>
    <w:rsid w:val="00E85807"/>
    <w:rPr>
      <w:rFonts w:ascii="Calibri" w:eastAsia="Times New Roman" w:hAnsi="Calibri" w:cs="Arial"/>
      <w:sz w:val="24"/>
      <w:szCs w:val="24"/>
      <w:lang w:eastAsia="ar-SA"/>
    </w:rPr>
  </w:style>
  <w:style w:type="paragraph" w:customStyle="1" w:styleId="DZAufzP12">
    <w:name w:val="DZ_Aufz_P12"/>
    <w:basedOn w:val="AufP12"/>
    <w:link w:val="DZAufzP12Zchn"/>
    <w:qFormat/>
    <w:rsid w:val="00796A75"/>
  </w:style>
  <w:style w:type="character" w:customStyle="1" w:styleId="DZberCam12Zchn">
    <w:name w:val="DZ_Über_Cam12 Zchn"/>
    <w:basedOn w:val="Cm12Zchn"/>
    <w:link w:val="DZberCam12"/>
    <w:rsid w:val="00796A75"/>
    <w:rPr>
      <w:rFonts w:ascii="Cambria" w:eastAsia="Times New Roman" w:hAnsi="Cambria" w:cs="Calibri"/>
      <w:b/>
      <w:bCs/>
      <w:sz w:val="24"/>
      <w:szCs w:val="24"/>
      <w:lang w:eastAsia="ar-SA"/>
    </w:rPr>
  </w:style>
  <w:style w:type="paragraph" w:customStyle="1" w:styleId="DZAufzP8">
    <w:name w:val="DZ_Aufz_P8"/>
    <w:basedOn w:val="AufP8"/>
    <w:link w:val="DZAufzP8Zchn"/>
    <w:qFormat/>
    <w:rsid w:val="00796A75"/>
    <w:pPr>
      <w:ind w:left="493" w:hanging="266"/>
    </w:pPr>
  </w:style>
  <w:style w:type="character" w:customStyle="1" w:styleId="DZAufzP12Zchn">
    <w:name w:val="DZ_Aufz_P12 Zchn"/>
    <w:basedOn w:val="AufP12Zchn"/>
    <w:link w:val="DZAufzP12"/>
    <w:rsid w:val="00796A75"/>
    <w:rPr>
      <w:rFonts w:ascii="Calibri" w:eastAsia="Times New Roman" w:hAnsi="Calibri" w:cs="Calibri"/>
      <w:sz w:val="24"/>
      <w:szCs w:val="24"/>
      <w:lang w:eastAsia="ar-SA"/>
    </w:rPr>
  </w:style>
  <w:style w:type="paragraph" w:customStyle="1" w:styleId="DZAufzZahl">
    <w:name w:val="DZ_Aufz_Zahl"/>
    <w:basedOn w:val="AZZahl"/>
    <w:link w:val="DZAufzZahlZchn"/>
    <w:qFormat/>
    <w:rsid w:val="00796A75"/>
  </w:style>
  <w:style w:type="character" w:customStyle="1" w:styleId="DZAufzP8Zchn">
    <w:name w:val="DZ_Aufz_P8 Zchn"/>
    <w:basedOn w:val="AufP8Zchn"/>
    <w:link w:val="DZAufzP8"/>
    <w:rsid w:val="00796A75"/>
    <w:rPr>
      <w:rFonts w:ascii="Calibri" w:eastAsia="Times New Roman" w:hAnsi="Calibri" w:cs="Calibri"/>
      <w:bCs/>
      <w:sz w:val="24"/>
      <w:szCs w:val="24"/>
      <w:lang w:eastAsia="ar-SA"/>
    </w:rPr>
  </w:style>
  <w:style w:type="paragraph" w:customStyle="1" w:styleId="DZAufzP8E2">
    <w:name w:val="DZ_Aufz_P8_E2"/>
    <w:basedOn w:val="Standard"/>
    <w:link w:val="DZAufzP8E2Zchn"/>
    <w:qFormat/>
    <w:rsid w:val="00796A75"/>
    <w:pPr>
      <w:numPr>
        <w:ilvl w:val="1"/>
        <w:numId w:val="26"/>
      </w:numPr>
      <w:spacing w:before="40"/>
    </w:pPr>
    <w:rPr>
      <w:rFonts w:cs="Calibri"/>
    </w:rPr>
  </w:style>
  <w:style w:type="character" w:customStyle="1" w:styleId="DZAufzZahlZchn">
    <w:name w:val="DZ_Aufz_Zahl Zchn"/>
    <w:basedOn w:val="AZZahlZchn"/>
    <w:link w:val="DZAufzZahl"/>
    <w:rsid w:val="00796A75"/>
    <w:rPr>
      <w:rFonts w:ascii="Calibri" w:eastAsia="Times New Roman" w:hAnsi="Calibri" w:cs="Calibri"/>
      <w:sz w:val="24"/>
      <w:szCs w:val="24"/>
      <w:lang w:eastAsia="ar-SA"/>
    </w:rPr>
  </w:style>
  <w:style w:type="character" w:customStyle="1" w:styleId="DZAufzP8E2Zchn">
    <w:name w:val="DZ_Aufz_P8_E2 Zchn"/>
    <w:link w:val="DZAufzP8E2"/>
    <w:rsid w:val="00796A75"/>
    <w:rPr>
      <w:rFonts w:ascii="Calibri" w:eastAsia="Times New Roman" w:hAnsi="Calibri" w:cs="Calibri"/>
      <w:sz w:val="24"/>
      <w:szCs w:val="24"/>
      <w:lang w:eastAsia="ar-SA"/>
    </w:rPr>
  </w:style>
  <w:style w:type="paragraph" w:styleId="berarbeitung">
    <w:name w:val="Revision"/>
    <w:hidden/>
    <w:uiPriority w:val="99"/>
    <w:semiHidden/>
    <w:rsid w:val="00796A75"/>
    <w:pPr>
      <w:spacing w:after="0" w:line="240" w:lineRule="auto"/>
    </w:pPr>
    <w:rPr>
      <w:rFonts w:ascii="Calibri" w:eastAsia="Times New Roman" w:hAnsi="Calibri" w:cs="Times New Roman"/>
      <w:sz w:val="24"/>
      <w:szCs w:val="24"/>
      <w:lang w:eastAsia="ar-SA"/>
    </w:rPr>
  </w:style>
  <w:style w:type="character" w:styleId="Platzhaltertext">
    <w:name w:val="Placeholder Text"/>
    <w:basedOn w:val="Absatz-Standardschriftart"/>
    <w:uiPriority w:val="99"/>
    <w:semiHidden/>
    <w:rsid w:val="00CD54B5"/>
    <w:rPr>
      <w:color w:val="808080"/>
    </w:rPr>
  </w:style>
  <w:style w:type="paragraph" w:styleId="KeinLeerraum">
    <w:name w:val="No Spacing"/>
    <w:uiPriority w:val="1"/>
    <w:qFormat/>
    <w:rsid w:val="00631A93"/>
    <w:pPr>
      <w:spacing w:after="0" w:line="240" w:lineRule="auto"/>
    </w:pPr>
  </w:style>
  <w:style w:type="paragraph" w:styleId="Funotentext">
    <w:name w:val="footnote text"/>
    <w:basedOn w:val="Standard"/>
    <w:link w:val="FunotentextZchn"/>
    <w:uiPriority w:val="99"/>
    <w:semiHidden/>
    <w:unhideWhenUsed/>
    <w:rsid w:val="00D45121"/>
    <w:rPr>
      <w:sz w:val="20"/>
      <w:szCs w:val="20"/>
    </w:rPr>
  </w:style>
  <w:style w:type="character" w:customStyle="1" w:styleId="FunotentextZchn">
    <w:name w:val="Fußnotentext Zchn"/>
    <w:basedOn w:val="Absatz-Standardschriftart"/>
    <w:link w:val="Funotentext"/>
    <w:uiPriority w:val="99"/>
    <w:semiHidden/>
    <w:rsid w:val="00D45121"/>
    <w:rPr>
      <w:rFonts w:ascii="Calibri" w:eastAsia="Times New Roman" w:hAnsi="Calibri" w:cs="Times New Roman"/>
      <w:sz w:val="20"/>
      <w:szCs w:val="20"/>
      <w:lang w:eastAsia="ar-SA"/>
    </w:rPr>
  </w:style>
  <w:style w:type="character" w:styleId="Funotenzeichen">
    <w:name w:val="footnote reference"/>
    <w:basedOn w:val="Absatz-Standardschriftart"/>
    <w:uiPriority w:val="99"/>
    <w:semiHidden/>
    <w:unhideWhenUsed/>
    <w:rsid w:val="00D45121"/>
    <w:rPr>
      <w:vertAlign w:val="superscript"/>
    </w:rPr>
  </w:style>
  <w:style w:type="character" w:styleId="BesuchterHyperlink">
    <w:name w:val="FollowedHyperlink"/>
    <w:basedOn w:val="Absatz-Standardschriftart"/>
    <w:uiPriority w:val="99"/>
    <w:semiHidden/>
    <w:unhideWhenUsed/>
    <w:rsid w:val="004171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A75"/>
    <w:pPr>
      <w:spacing w:after="0" w:line="240" w:lineRule="auto"/>
    </w:pPr>
    <w:rPr>
      <w:rFonts w:ascii="Calibri" w:eastAsia="Times New Roman" w:hAnsi="Calibri" w:cs="Times New Roman"/>
      <w:sz w:val="24"/>
      <w:szCs w:val="24"/>
      <w:lang w:eastAsia="ar-SA"/>
    </w:rPr>
  </w:style>
  <w:style w:type="paragraph" w:styleId="berschrift1">
    <w:name w:val="heading 1"/>
    <w:basedOn w:val="Standard"/>
    <w:next w:val="Textkrper"/>
    <w:link w:val="berschrift1Zchn1"/>
    <w:qFormat/>
    <w:rsid w:val="00796A75"/>
    <w:pPr>
      <w:keepNext/>
      <w:numPr>
        <w:numId w:val="13"/>
      </w:numPr>
      <w:spacing w:before="240" w:after="60"/>
      <w:outlineLvl w:val="0"/>
    </w:pPr>
    <w:rPr>
      <w:rFonts w:ascii="Cambria" w:hAnsi="Cambria" w:cs="Arial"/>
      <w:b/>
      <w:bCs/>
      <w:kern w:val="1"/>
      <w:sz w:val="32"/>
      <w:szCs w:val="32"/>
    </w:rPr>
  </w:style>
  <w:style w:type="paragraph" w:styleId="berschrift3">
    <w:name w:val="heading 3"/>
    <w:basedOn w:val="Standard"/>
    <w:next w:val="Textkrper"/>
    <w:link w:val="berschrift3Zchn"/>
    <w:semiHidden/>
    <w:qFormat/>
    <w:rsid w:val="00796A75"/>
    <w:pPr>
      <w:keepNext/>
      <w:numPr>
        <w:ilvl w:val="2"/>
        <w:numId w:val="13"/>
      </w:numPr>
      <w:spacing w:before="480" w:after="240"/>
      <w:ind w:left="0" w:firstLine="0"/>
      <w:outlineLvl w:val="2"/>
    </w:pPr>
    <w:rPr>
      <w:rFonts w:ascii="Cambria" w:hAnsi="Cambria"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absatz">
    <w:name w:val="Punktabsatz"/>
    <w:basedOn w:val="Standard"/>
    <w:rsid w:val="00796A75"/>
    <w:pPr>
      <w:spacing w:after="60"/>
      <w:jc w:val="both"/>
    </w:pPr>
    <w:rPr>
      <w:rFonts w:ascii="Arial" w:hAnsi="Arial" w:cs="Arial"/>
      <w:sz w:val="20"/>
    </w:rPr>
  </w:style>
  <w:style w:type="table" w:styleId="Tabellenraster">
    <w:name w:val="Table Grid"/>
    <w:basedOn w:val="NormaleTabelle"/>
    <w:uiPriority w:val="59"/>
    <w:rsid w:val="003D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A75"/>
    <w:pPr>
      <w:ind w:left="720"/>
    </w:pPr>
    <w:rPr>
      <w:sz w:val="20"/>
      <w:szCs w:val="20"/>
    </w:rPr>
  </w:style>
  <w:style w:type="paragraph" w:customStyle="1" w:styleId="Default">
    <w:name w:val="Default"/>
    <w:uiPriority w:val="99"/>
    <w:rsid w:val="00796A75"/>
    <w:pPr>
      <w:suppressAutoHyphens/>
      <w:spacing w:after="0" w:line="240" w:lineRule="auto"/>
    </w:pPr>
    <w:rPr>
      <w:rFonts w:ascii="Arial" w:eastAsia="Times New Roman" w:hAnsi="Arial" w:cs="Arial"/>
      <w:color w:val="000000"/>
      <w:sz w:val="24"/>
      <w:szCs w:val="24"/>
      <w:lang w:eastAsia="ar-SA"/>
    </w:rPr>
  </w:style>
  <w:style w:type="paragraph" w:customStyle="1" w:styleId="Pa6">
    <w:name w:val="Pa6"/>
    <w:basedOn w:val="Default"/>
    <w:next w:val="Default"/>
    <w:uiPriority w:val="99"/>
    <w:rsid w:val="00361E4C"/>
    <w:pPr>
      <w:spacing w:line="191" w:lineRule="atLeast"/>
    </w:pPr>
    <w:rPr>
      <w:rFonts w:ascii="Minion Pro" w:hAnsi="Minion Pro" w:cstheme="minorBidi"/>
      <w:color w:val="auto"/>
    </w:rPr>
  </w:style>
  <w:style w:type="paragraph" w:customStyle="1" w:styleId="Pa5">
    <w:name w:val="Pa5"/>
    <w:basedOn w:val="Default"/>
    <w:next w:val="Default"/>
    <w:uiPriority w:val="99"/>
    <w:rsid w:val="00361E4C"/>
    <w:pPr>
      <w:spacing w:line="191" w:lineRule="atLeast"/>
    </w:pPr>
    <w:rPr>
      <w:rFonts w:ascii="Minion Pro" w:hAnsi="Minion Pro" w:cstheme="minorBidi"/>
      <w:color w:val="auto"/>
    </w:rPr>
  </w:style>
  <w:style w:type="paragraph" w:styleId="Textkrper">
    <w:name w:val="Body Text"/>
    <w:basedOn w:val="Standard"/>
    <w:link w:val="TextkrperZchn"/>
    <w:semiHidden/>
    <w:rsid w:val="00796A75"/>
    <w:pPr>
      <w:spacing w:after="120"/>
    </w:pPr>
  </w:style>
  <w:style w:type="character" w:customStyle="1" w:styleId="TextkrperZchn">
    <w:name w:val="Textkörper Zchn"/>
    <w:basedOn w:val="Absatz-Standardschriftart"/>
    <w:link w:val="Textkrper"/>
    <w:semiHidden/>
    <w:rsid w:val="003B49E9"/>
    <w:rPr>
      <w:rFonts w:ascii="Calibri" w:eastAsia="Times New Roman" w:hAnsi="Calibri" w:cs="Times New Roman"/>
      <w:sz w:val="24"/>
      <w:szCs w:val="24"/>
      <w:lang w:eastAsia="ar-SA"/>
    </w:rPr>
  </w:style>
  <w:style w:type="paragraph" w:styleId="Kopfzeile">
    <w:name w:val="header"/>
    <w:basedOn w:val="Standard"/>
    <w:link w:val="KopfzeileZchn1"/>
    <w:rsid w:val="00796A75"/>
    <w:pPr>
      <w:suppressLineNumbers/>
      <w:tabs>
        <w:tab w:val="center" w:pos="4536"/>
        <w:tab w:val="right" w:pos="9072"/>
      </w:tabs>
    </w:pPr>
  </w:style>
  <w:style w:type="character" w:customStyle="1" w:styleId="KopfzeileZchn">
    <w:name w:val="Kopfzeile Zchn"/>
    <w:rsid w:val="00796A75"/>
    <w:rPr>
      <w:sz w:val="24"/>
      <w:szCs w:val="24"/>
    </w:rPr>
  </w:style>
  <w:style w:type="paragraph" w:styleId="Fuzeile">
    <w:name w:val="footer"/>
    <w:basedOn w:val="Standard"/>
    <w:link w:val="FuzeileZchn"/>
    <w:rsid w:val="00796A75"/>
    <w:pPr>
      <w:suppressLineNumbers/>
      <w:tabs>
        <w:tab w:val="center" w:pos="4536"/>
        <w:tab w:val="right" w:pos="9072"/>
      </w:tabs>
    </w:pPr>
  </w:style>
  <w:style w:type="character" w:customStyle="1" w:styleId="FuzeileZchn">
    <w:name w:val="Fußzeile Zchn"/>
    <w:basedOn w:val="Absatz-Standardschriftart"/>
    <w:link w:val="Fuzeile"/>
    <w:rsid w:val="00E778AE"/>
    <w:rPr>
      <w:rFonts w:ascii="Calibri" w:eastAsia="Times New Roman" w:hAnsi="Calibri" w:cs="Times New Roman"/>
      <w:sz w:val="24"/>
      <w:szCs w:val="24"/>
      <w:lang w:eastAsia="ar-SA"/>
    </w:rPr>
  </w:style>
  <w:style w:type="paragraph" w:styleId="Sprechblasentext">
    <w:name w:val="Balloon Text"/>
    <w:basedOn w:val="Standard"/>
    <w:link w:val="SprechblasentextZchn"/>
    <w:semiHidden/>
    <w:rsid w:val="00796A75"/>
    <w:rPr>
      <w:rFonts w:ascii="Tahoma" w:eastAsiaTheme="minorHAnsi" w:hAnsi="Tahoma" w:cs="Tahoma"/>
      <w:sz w:val="16"/>
      <w:szCs w:val="16"/>
      <w:lang w:eastAsia="en-US"/>
    </w:rPr>
  </w:style>
  <w:style w:type="character" w:customStyle="1" w:styleId="SprechblasentextZchn">
    <w:name w:val="Sprechblasentext Zchn"/>
    <w:link w:val="Sprechblasentext"/>
    <w:semiHidden/>
    <w:rsid w:val="00796A75"/>
    <w:rPr>
      <w:rFonts w:ascii="Tahoma" w:hAnsi="Tahoma" w:cs="Tahoma"/>
      <w:sz w:val="16"/>
      <w:szCs w:val="16"/>
    </w:rPr>
  </w:style>
  <w:style w:type="paragraph" w:customStyle="1" w:styleId="DZKopfzCal10">
    <w:name w:val="DZ_Kopfz_Cal10"/>
    <w:basedOn w:val="KZCl10"/>
    <w:link w:val="DZKopfzCal10Zchn"/>
    <w:qFormat/>
    <w:rsid w:val="00796A75"/>
  </w:style>
  <w:style w:type="character" w:customStyle="1" w:styleId="DZKopfzCal10Zchn">
    <w:name w:val="DZ_Kopfz_Cal10 Zchn"/>
    <w:basedOn w:val="KZCl10Zchn"/>
    <w:link w:val="DZKopfzCal10"/>
    <w:rsid w:val="00796A75"/>
    <w:rPr>
      <w:rFonts w:ascii="Calibri" w:eastAsia="Times New Roman" w:hAnsi="Calibri" w:cs="Times New Roman"/>
      <w:noProof/>
      <w:sz w:val="20"/>
      <w:szCs w:val="24"/>
      <w:lang w:eastAsia="ar-SA"/>
    </w:rPr>
  </w:style>
  <w:style w:type="character" w:customStyle="1" w:styleId="berschrift1Zchn">
    <w:name w:val="Überschrift 1 Zchn"/>
    <w:rsid w:val="00796A75"/>
    <w:rPr>
      <w:rFonts w:ascii="Arial" w:hAnsi="Arial" w:cs="Arial"/>
      <w:b/>
      <w:bCs/>
      <w:kern w:val="1"/>
      <w:sz w:val="32"/>
      <w:szCs w:val="32"/>
    </w:rPr>
  </w:style>
  <w:style w:type="character" w:customStyle="1" w:styleId="berschrift3Zchn">
    <w:name w:val="Überschrift 3 Zchn"/>
    <w:link w:val="berschrift3"/>
    <w:semiHidden/>
    <w:rsid w:val="00796A75"/>
    <w:rPr>
      <w:rFonts w:ascii="Cambria" w:eastAsia="Times New Roman" w:hAnsi="Cambria" w:cs="Arial"/>
      <w:b/>
      <w:bCs/>
      <w:sz w:val="24"/>
      <w:szCs w:val="26"/>
      <w:lang w:eastAsia="ar-SA"/>
    </w:rPr>
  </w:style>
  <w:style w:type="character" w:customStyle="1" w:styleId="WW8Num1z0">
    <w:name w:val="WW8Num1z0"/>
    <w:semiHidden/>
    <w:rsid w:val="00796A75"/>
  </w:style>
  <w:style w:type="character" w:customStyle="1" w:styleId="WW8Num1z1">
    <w:name w:val="WW8Num1z1"/>
    <w:semiHidden/>
    <w:rsid w:val="00796A75"/>
  </w:style>
  <w:style w:type="character" w:customStyle="1" w:styleId="WW8Num1z2">
    <w:name w:val="WW8Num1z2"/>
    <w:semiHidden/>
    <w:rsid w:val="00796A75"/>
  </w:style>
  <w:style w:type="character" w:customStyle="1" w:styleId="WW8Num1z3">
    <w:name w:val="WW8Num1z3"/>
    <w:semiHidden/>
    <w:rsid w:val="00796A75"/>
  </w:style>
  <w:style w:type="character" w:customStyle="1" w:styleId="WW8Num1z4">
    <w:name w:val="WW8Num1z4"/>
    <w:semiHidden/>
    <w:rsid w:val="00796A75"/>
  </w:style>
  <w:style w:type="character" w:customStyle="1" w:styleId="WW8Num1z5">
    <w:name w:val="WW8Num1z5"/>
    <w:semiHidden/>
    <w:rsid w:val="00796A75"/>
  </w:style>
  <w:style w:type="character" w:customStyle="1" w:styleId="WW8Num1z6">
    <w:name w:val="WW8Num1z6"/>
    <w:semiHidden/>
    <w:rsid w:val="00796A75"/>
  </w:style>
  <w:style w:type="character" w:customStyle="1" w:styleId="WW8Num1z7">
    <w:name w:val="WW8Num1z7"/>
    <w:semiHidden/>
    <w:rsid w:val="00796A75"/>
  </w:style>
  <w:style w:type="character" w:customStyle="1" w:styleId="WW8Num1z8">
    <w:name w:val="WW8Num1z8"/>
    <w:semiHidden/>
    <w:rsid w:val="00796A75"/>
  </w:style>
  <w:style w:type="character" w:customStyle="1" w:styleId="WW8Num2z0">
    <w:name w:val="WW8Num2z0"/>
    <w:semiHidden/>
    <w:rsid w:val="00796A75"/>
    <w:rPr>
      <w:rFonts w:ascii="Symbol" w:hAnsi="Symbol" w:cs="Symbol"/>
    </w:rPr>
  </w:style>
  <w:style w:type="character" w:customStyle="1" w:styleId="WW8Num2z1">
    <w:name w:val="WW8Num2z1"/>
    <w:semiHidden/>
    <w:rsid w:val="00796A75"/>
    <w:rPr>
      <w:rFonts w:ascii="Courier New" w:hAnsi="Courier New" w:cs="Courier New"/>
    </w:rPr>
  </w:style>
  <w:style w:type="character" w:customStyle="1" w:styleId="WW8Num2z2">
    <w:name w:val="WW8Num2z2"/>
    <w:semiHidden/>
    <w:rsid w:val="00796A75"/>
    <w:rPr>
      <w:rFonts w:ascii="Wingdings" w:hAnsi="Wingdings" w:cs="Wingdings"/>
    </w:rPr>
  </w:style>
  <w:style w:type="character" w:customStyle="1" w:styleId="WW8Num3z0">
    <w:name w:val="WW8Num3z0"/>
    <w:semiHidden/>
    <w:rsid w:val="00796A75"/>
    <w:rPr>
      <w:rFonts w:ascii="Symbol" w:hAnsi="Symbol" w:cs="Symbol"/>
    </w:rPr>
  </w:style>
  <w:style w:type="character" w:customStyle="1" w:styleId="WW8Num3z1">
    <w:name w:val="WW8Num3z1"/>
    <w:semiHidden/>
    <w:rsid w:val="00796A75"/>
    <w:rPr>
      <w:rFonts w:ascii="Courier New" w:hAnsi="Courier New" w:cs="Courier New"/>
    </w:rPr>
  </w:style>
  <w:style w:type="character" w:customStyle="1" w:styleId="WW8Num3z2">
    <w:name w:val="WW8Num3z2"/>
    <w:semiHidden/>
    <w:rsid w:val="00796A75"/>
    <w:rPr>
      <w:rFonts w:ascii="Wingdings" w:hAnsi="Wingdings" w:cs="Wingdings"/>
    </w:rPr>
  </w:style>
  <w:style w:type="character" w:customStyle="1" w:styleId="WW8Num4z0">
    <w:name w:val="WW8Num4z0"/>
    <w:semiHidden/>
    <w:rsid w:val="00796A75"/>
    <w:rPr>
      <w:rFonts w:cs="Arial"/>
    </w:rPr>
  </w:style>
  <w:style w:type="character" w:customStyle="1" w:styleId="WW8Num4z1">
    <w:name w:val="WW8Num4z1"/>
    <w:semiHidden/>
    <w:rsid w:val="00796A75"/>
    <w:rPr>
      <w:rFonts w:ascii="Courier New" w:hAnsi="Courier New" w:cs="Courier New"/>
    </w:rPr>
  </w:style>
  <w:style w:type="character" w:customStyle="1" w:styleId="WW8Num4z2">
    <w:name w:val="WW8Num4z2"/>
    <w:semiHidden/>
    <w:rsid w:val="00796A75"/>
    <w:rPr>
      <w:rFonts w:ascii="Wingdings" w:hAnsi="Wingdings" w:cs="Wingdings"/>
    </w:rPr>
  </w:style>
  <w:style w:type="character" w:customStyle="1" w:styleId="WW8Num4z3">
    <w:name w:val="WW8Num4z3"/>
    <w:semiHidden/>
    <w:rsid w:val="00796A75"/>
    <w:rPr>
      <w:rFonts w:ascii="Symbol" w:hAnsi="Symbol" w:cs="Symbol"/>
    </w:rPr>
  </w:style>
  <w:style w:type="character" w:customStyle="1" w:styleId="WW8Num5z0">
    <w:name w:val="WW8Num5z0"/>
    <w:semiHidden/>
    <w:rsid w:val="00796A75"/>
    <w:rPr>
      <w:rFonts w:ascii="Symbol" w:hAnsi="Symbol" w:cs="Symbol"/>
    </w:rPr>
  </w:style>
  <w:style w:type="character" w:customStyle="1" w:styleId="WW8Num5z1">
    <w:name w:val="WW8Num5z1"/>
    <w:semiHidden/>
    <w:rsid w:val="00796A75"/>
    <w:rPr>
      <w:rFonts w:ascii="Courier New" w:hAnsi="Courier New" w:cs="Courier New"/>
    </w:rPr>
  </w:style>
  <w:style w:type="character" w:customStyle="1" w:styleId="WW8Num5z2">
    <w:name w:val="WW8Num5z2"/>
    <w:semiHidden/>
    <w:rsid w:val="00796A75"/>
    <w:rPr>
      <w:rFonts w:ascii="Wingdings" w:hAnsi="Wingdings" w:cs="Wingdings"/>
    </w:rPr>
  </w:style>
  <w:style w:type="character" w:customStyle="1" w:styleId="WW8Num6z0">
    <w:name w:val="WW8Num6z0"/>
    <w:semiHidden/>
    <w:rsid w:val="00796A75"/>
    <w:rPr>
      <w:rFonts w:ascii="Symbol" w:hAnsi="Symbol" w:cs="Symbol"/>
    </w:rPr>
  </w:style>
  <w:style w:type="character" w:customStyle="1" w:styleId="WW8Num6z1">
    <w:name w:val="WW8Num6z1"/>
    <w:semiHidden/>
    <w:rsid w:val="00796A75"/>
    <w:rPr>
      <w:rFonts w:ascii="Wingdings" w:hAnsi="Wingdings" w:cs="Wingdings"/>
    </w:rPr>
  </w:style>
  <w:style w:type="character" w:customStyle="1" w:styleId="WW8Num6z4">
    <w:name w:val="WW8Num6z4"/>
    <w:semiHidden/>
    <w:rsid w:val="00796A75"/>
    <w:rPr>
      <w:rFonts w:ascii="Courier New" w:hAnsi="Courier New" w:cs="Courier New"/>
    </w:rPr>
  </w:style>
  <w:style w:type="character" w:customStyle="1" w:styleId="WW8Num7z0">
    <w:name w:val="WW8Num7z0"/>
    <w:semiHidden/>
    <w:rsid w:val="00796A75"/>
    <w:rPr>
      <w:rFonts w:ascii="Symbol" w:hAnsi="Symbol" w:cs="Symbol"/>
    </w:rPr>
  </w:style>
  <w:style w:type="character" w:customStyle="1" w:styleId="WW8Num7z1">
    <w:name w:val="WW8Num7z1"/>
    <w:semiHidden/>
    <w:rsid w:val="00796A75"/>
    <w:rPr>
      <w:rFonts w:ascii="Arial" w:hAnsi="Arial" w:cs="Arial"/>
    </w:rPr>
  </w:style>
  <w:style w:type="character" w:customStyle="1" w:styleId="WW8Num7z2">
    <w:name w:val="WW8Num7z2"/>
    <w:semiHidden/>
    <w:rsid w:val="00796A75"/>
    <w:rPr>
      <w:rFonts w:ascii="Wingdings" w:hAnsi="Wingdings" w:cs="Wingdings"/>
    </w:rPr>
  </w:style>
  <w:style w:type="character" w:customStyle="1" w:styleId="WW8Num7z4">
    <w:name w:val="WW8Num7z4"/>
    <w:semiHidden/>
    <w:rsid w:val="00796A75"/>
    <w:rPr>
      <w:rFonts w:ascii="Courier New" w:hAnsi="Courier New" w:cs="Courier New"/>
    </w:rPr>
  </w:style>
  <w:style w:type="character" w:customStyle="1" w:styleId="WW8Num8z0">
    <w:name w:val="WW8Num8z0"/>
    <w:semiHidden/>
    <w:rsid w:val="00796A75"/>
    <w:rPr>
      <w:rFonts w:ascii="Symbol" w:hAnsi="Symbol" w:cs="Symbol"/>
    </w:rPr>
  </w:style>
  <w:style w:type="character" w:customStyle="1" w:styleId="WW8Num8z1">
    <w:name w:val="WW8Num8z1"/>
    <w:semiHidden/>
    <w:rsid w:val="00796A75"/>
    <w:rPr>
      <w:rFonts w:ascii="Courier New" w:hAnsi="Courier New" w:cs="Courier New"/>
    </w:rPr>
  </w:style>
  <w:style w:type="character" w:customStyle="1" w:styleId="WW8Num8z2">
    <w:name w:val="WW8Num8z2"/>
    <w:semiHidden/>
    <w:rsid w:val="00796A75"/>
    <w:rPr>
      <w:rFonts w:ascii="Wingdings" w:hAnsi="Wingdings" w:cs="Wingdings"/>
    </w:rPr>
  </w:style>
  <w:style w:type="character" w:styleId="Hyperlink">
    <w:name w:val="Hyperlink"/>
    <w:semiHidden/>
    <w:rsid w:val="00796A75"/>
    <w:rPr>
      <w:color w:val="000080"/>
      <w:u w:val="single"/>
    </w:rPr>
  </w:style>
  <w:style w:type="character" w:customStyle="1" w:styleId="Seitenzahl1">
    <w:name w:val="Seitenzahl1"/>
    <w:basedOn w:val="Absatz-Standardschriftart"/>
    <w:semiHidden/>
    <w:rsid w:val="00796A75"/>
  </w:style>
  <w:style w:type="character" w:customStyle="1" w:styleId="Kommentarzeichen1">
    <w:name w:val="Kommentarzeichen1"/>
    <w:semiHidden/>
    <w:rsid w:val="00796A75"/>
    <w:rPr>
      <w:sz w:val="16"/>
      <w:szCs w:val="16"/>
    </w:rPr>
  </w:style>
  <w:style w:type="character" w:customStyle="1" w:styleId="KommentartextZchn">
    <w:name w:val="Kommentartext Zchn"/>
    <w:basedOn w:val="Absatz-Standardschriftart"/>
    <w:semiHidden/>
    <w:rsid w:val="00796A75"/>
  </w:style>
  <w:style w:type="character" w:customStyle="1" w:styleId="KommentarthemaZchn">
    <w:name w:val="Kommentarthema Zchn"/>
    <w:semiHidden/>
    <w:rsid w:val="00796A75"/>
    <w:rPr>
      <w:b/>
      <w:bCs/>
    </w:rPr>
  </w:style>
  <w:style w:type="character" w:customStyle="1" w:styleId="ListLabel1">
    <w:name w:val="ListLabel 1"/>
    <w:semiHidden/>
    <w:rsid w:val="00796A75"/>
    <w:rPr>
      <w:rFonts w:cs="Courier New"/>
    </w:rPr>
  </w:style>
  <w:style w:type="character" w:customStyle="1" w:styleId="ListLabel2">
    <w:name w:val="ListLabel 2"/>
    <w:semiHidden/>
    <w:rsid w:val="00796A75"/>
    <w:rPr>
      <w:rFonts w:eastAsia="Times New Roman"/>
    </w:rPr>
  </w:style>
  <w:style w:type="character" w:customStyle="1" w:styleId="ListLabel3">
    <w:name w:val="ListLabel 3"/>
    <w:semiHidden/>
    <w:rsid w:val="00796A75"/>
    <w:rPr>
      <w:rFonts w:eastAsia="Times New Roman" w:cs="Times New Roman"/>
    </w:rPr>
  </w:style>
  <w:style w:type="character" w:customStyle="1" w:styleId="Aufzhlungszeichen1">
    <w:name w:val="Aufzählungszeichen1"/>
    <w:rsid w:val="00796A75"/>
    <w:rPr>
      <w:rFonts w:ascii="OpenSymbol" w:eastAsia="OpenSymbol" w:hAnsi="OpenSymbol" w:cs="OpenSymbol"/>
    </w:rPr>
  </w:style>
  <w:style w:type="paragraph" w:customStyle="1" w:styleId="berschrift">
    <w:name w:val="Überschrift"/>
    <w:basedOn w:val="Standard"/>
    <w:next w:val="Textkrper"/>
    <w:semiHidden/>
    <w:rsid w:val="00796A75"/>
    <w:pPr>
      <w:keepNext/>
      <w:spacing w:before="240" w:after="120"/>
    </w:pPr>
    <w:rPr>
      <w:rFonts w:ascii="Arial" w:eastAsia="Microsoft YaHei" w:hAnsi="Arial" w:cs="Mangal"/>
      <w:sz w:val="28"/>
      <w:szCs w:val="28"/>
    </w:rPr>
  </w:style>
  <w:style w:type="paragraph" w:styleId="Liste">
    <w:name w:val="List"/>
    <w:basedOn w:val="Textkrper"/>
    <w:semiHidden/>
    <w:rsid w:val="00796A75"/>
    <w:rPr>
      <w:rFonts w:cs="Mangal"/>
    </w:rPr>
  </w:style>
  <w:style w:type="paragraph" w:customStyle="1" w:styleId="Beschriftung1">
    <w:name w:val="Beschriftung1"/>
    <w:basedOn w:val="Standard"/>
    <w:semiHidden/>
    <w:rsid w:val="00796A75"/>
    <w:pPr>
      <w:suppressLineNumbers/>
      <w:spacing w:before="120" w:after="120"/>
    </w:pPr>
    <w:rPr>
      <w:rFonts w:cs="Mangal"/>
      <w:i/>
      <w:iCs/>
    </w:rPr>
  </w:style>
  <w:style w:type="paragraph" w:customStyle="1" w:styleId="Verzeichnis">
    <w:name w:val="Verzeichnis"/>
    <w:basedOn w:val="Standard"/>
    <w:semiHidden/>
    <w:rsid w:val="00796A75"/>
    <w:pPr>
      <w:suppressLineNumbers/>
    </w:pPr>
    <w:rPr>
      <w:rFonts w:cs="Mangal"/>
    </w:rPr>
  </w:style>
  <w:style w:type="paragraph" w:styleId="Dokumentstruktur">
    <w:name w:val="Document Map"/>
    <w:basedOn w:val="Standard"/>
    <w:link w:val="DokumentstrukturZchn"/>
    <w:semiHidden/>
    <w:rsid w:val="00796A7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F62085"/>
    <w:rPr>
      <w:rFonts w:ascii="Tahoma" w:eastAsia="Times New Roman" w:hAnsi="Tahoma" w:cs="Tahoma"/>
      <w:sz w:val="20"/>
      <w:szCs w:val="20"/>
      <w:shd w:val="clear" w:color="auto" w:fill="000080"/>
      <w:lang w:eastAsia="ar-SA"/>
    </w:rPr>
  </w:style>
  <w:style w:type="paragraph" w:styleId="StandardWeb">
    <w:name w:val="Normal (Web)"/>
    <w:basedOn w:val="Standard"/>
    <w:link w:val="StandardWebZchn"/>
    <w:rsid w:val="00796A75"/>
    <w:pPr>
      <w:spacing w:before="100" w:after="100"/>
    </w:pPr>
  </w:style>
  <w:style w:type="paragraph" w:customStyle="1" w:styleId="Kommentartext1">
    <w:name w:val="Kommentartext1"/>
    <w:basedOn w:val="Standard"/>
    <w:semiHidden/>
    <w:rsid w:val="00796A75"/>
    <w:rPr>
      <w:sz w:val="20"/>
      <w:szCs w:val="20"/>
    </w:rPr>
  </w:style>
  <w:style w:type="paragraph" w:customStyle="1" w:styleId="Kommentarthema1">
    <w:name w:val="Kommentarthema1"/>
    <w:basedOn w:val="Kommentartext1"/>
    <w:semiHidden/>
    <w:rsid w:val="00796A75"/>
    <w:rPr>
      <w:b/>
      <w:bCs/>
    </w:rPr>
  </w:style>
  <w:style w:type="paragraph" w:customStyle="1" w:styleId="TabellenInhalt">
    <w:name w:val="Tabellen Inhalt"/>
    <w:basedOn w:val="Standard"/>
    <w:semiHidden/>
    <w:rsid w:val="00796A75"/>
    <w:pPr>
      <w:suppressLineNumbers/>
    </w:pPr>
  </w:style>
  <w:style w:type="paragraph" w:customStyle="1" w:styleId="Tabellenberschrift">
    <w:name w:val="Tabellen Überschrift"/>
    <w:basedOn w:val="TabellenInhalt"/>
    <w:semiHidden/>
    <w:rsid w:val="00796A75"/>
    <w:pPr>
      <w:jc w:val="center"/>
    </w:pPr>
    <w:rPr>
      <w:b/>
      <w:bCs/>
    </w:rPr>
  </w:style>
  <w:style w:type="character" w:styleId="Kommentarzeichen">
    <w:name w:val="annotation reference"/>
    <w:uiPriority w:val="99"/>
    <w:semiHidden/>
    <w:unhideWhenUsed/>
    <w:rsid w:val="00796A75"/>
    <w:rPr>
      <w:sz w:val="16"/>
      <w:szCs w:val="16"/>
    </w:rPr>
  </w:style>
  <w:style w:type="paragraph" w:styleId="Kommentartext">
    <w:name w:val="annotation text"/>
    <w:basedOn w:val="Standard"/>
    <w:link w:val="KommentartextZchn1"/>
    <w:uiPriority w:val="99"/>
    <w:semiHidden/>
    <w:unhideWhenUsed/>
    <w:rsid w:val="00796A75"/>
    <w:rPr>
      <w:sz w:val="20"/>
      <w:szCs w:val="20"/>
    </w:rPr>
  </w:style>
  <w:style w:type="character" w:customStyle="1" w:styleId="KommentartextZchn1">
    <w:name w:val="Kommentartext Zchn1"/>
    <w:link w:val="Kommentartext"/>
    <w:uiPriority w:val="99"/>
    <w:semiHidden/>
    <w:rsid w:val="00796A75"/>
    <w:rPr>
      <w:rFonts w:ascii="Calibri" w:eastAsia="Times New Roman" w:hAnsi="Calibri" w:cs="Times New Roman"/>
      <w:sz w:val="20"/>
      <w:szCs w:val="20"/>
      <w:lang w:eastAsia="ar-SA"/>
    </w:rPr>
  </w:style>
  <w:style w:type="paragraph" w:styleId="Kommentarthema">
    <w:name w:val="annotation subject"/>
    <w:basedOn w:val="Kommentartext"/>
    <w:next w:val="Kommentartext"/>
    <w:link w:val="KommentarthemaZchn1"/>
    <w:uiPriority w:val="99"/>
    <w:semiHidden/>
    <w:unhideWhenUsed/>
    <w:rsid w:val="00796A75"/>
    <w:rPr>
      <w:b/>
      <w:bCs/>
    </w:rPr>
  </w:style>
  <w:style w:type="character" w:customStyle="1" w:styleId="KommentarthemaZchn1">
    <w:name w:val="Kommentarthema Zchn1"/>
    <w:link w:val="Kommentarthema"/>
    <w:uiPriority w:val="99"/>
    <w:semiHidden/>
    <w:rsid w:val="00796A75"/>
    <w:rPr>
      <w:rFonts w:ascii="Calibri" w:eastAsia="Times New Roman" w:hAnsi="Calibri" w:cs="Times New Roman"/>
      <w:b/>
      <w:bCs/>
      <w:sz w:val="20"/>
      <w:szCs w:val="20"/>
      <w:lang w:eastAsia="ar-SA"/>
    </w:rPr>
  </w:style>
  <w:style w:type="paragraph" w:customStyle="1" w:styleId="Cm14">
    <w:name w:val="Ü Cm14"/>
    <w:basedOn w:val="berschrift1"/>
    <w:link w:val="Cm14Zchn"/>
    <w:autoRedefine/>
    <w:rsid w:val="00796A75"/>
    <w:pPr>
      <w:ind w:left="0" w:firstLine="0"/>
    </w:pPr>
    <w:rPr>
      <w:rFonts w:cs="Calibri"/>
      <w:szCs w:val="28"/>
    </w:rPr>
  </w:style>
  <w:style w:type="character" w:customStyle="1" w:styleId="berschrift1Zchn1">
    <w:name w:val="Überschrift 1 Zchn1"/>
    <w:link w:val="berschrift1"/>
    <w:rsid w:val="00796A75"/>
    <w:rPr>
      <w:rFonts w:ascii="Cambria" w:eastAsia="Times New Roman" w:hAnsi="Cambria" w:cs="Arial"/>
      <w:b/>
      <w:bCs/>
      <w:kern w:val="1"/>
      <w:sz w:val="32"/>
      <w:szCs w:val="32"/>
      <w:lang w:eastAsia="ar-SA"/>
    </w:rPr>
  </w:style>
  <w:style w:type="character" w:customStyle="1" w:styleId="Cm14Zchn">
    <w:name w:val="Ü Cm14 Zchn"/>
    <w:link w:val="Cm14"/>
    <w:rsid w:val="00796A75"/>
    <w:rPr>
      <w:rFonts w:ascii="Cambria" w:eastAsia="Times New Roman" w:hAnsi="Cambria" w:cs="Calibri"/>
      <w:b/>
      <w:bCs/>
      <w:kern w:val="1"/>
      <w:sz w:val="32"/>
      <w:szCs w:val="28"/>
      <w:lang w:eastAsia="ar-SA"/>
    </w:rPr>
  </w:style>
  <w:style w:type="paragraph" w:customStyle="1" w:styleId="Cm12">
    <w:name w:val="Ü Cm12"/>
    <w:basedOn w:val="berschrift3"/>
    <w:link w:val="Cm12Zchn"/>
    <w:autoRedefine/>
    <w:rsid w:val="00796A75"/>
    <w:rPr>
      <w:rFonts w:cs="Calibri"/>
      <w:szCs w:val="24"/>
    </w:rPr>
  </w:style>
  <w:style w:type="paragraph" w:customStyle="1" w:styleId="AufP12">
    <w:name w:val="Auf P12"/>
    <w:basedOn w:val="Standard"/>
    <w:link w:val="AufP12Zchn"/>
    <w:autoRedefine/>
    <w:rsid w:val="00796A75"/>
    <w:pPr>
      <w:numPr>
        <w:numId w:val="22"/>
      </w:numPr>
      <w:spacing w:after="40"/>
      <w:ind w:left="284" w:hanging="284"/>
    </w:pPr>
    <w:rPr>
      <w:rFonts w:cs="Calibri"/>
    </w:rPr>
  </w:style>
  <w:style w:type="character" w:customStyle="1" w:styleId="Cm12Zchn">
    <w:name w:val="Ü Cm12 Zchn"/>
    <w:link w:val="Cm12"/>
    <w:rsid w:val="00796A75"/>
    <w:rPr>
      <w:rFonts w:ascii="Cambria" w:eastAsia="Times New Roman" w:hAnsi="Cambria" w:cs="Calibri"/>
      <w:b/>
      <w:bCs/>
      <w:sz w:val="24"/>
      <w:szCs w:val="24"/>
      <w:lang w:eastAsia="ar-SA"/>
    </w:rPr>
  </w:style>
  <w:style w:type="paragraph" w:customStyle="1" w:styleId="AufP8">
    <w:name w:val="Auf P8"/>
    <w:basedOn w:val="StandardWeb"/>
    <w:link w:val="AufP8Zchn"/>
    <w:autoRedefine/>
    <w:rsid w:val="00796A75"/>
    <w:pPr>
      <w:numPr>
        <w:numId w:val="19"/>
      </w:numPr>
      <w:spacing w:before="0"/>
    </w:pPr>
    <w:rPr>
      <w:rFonts w:cs="Calibri"/>
      <w:bCs/>
    </w:rPr>
  </w:style>
  <w:style w:type="character" w:customStyle="1" w:styleId="AufP12Zchn">
    <w:name w:val="Auf P12 Zchn"/>
    <w:link w:val="AufP12"/>
    <w:rsid w:val="00796A75"/>
    <w:rPr>
      <w:rFonts w:ascii="Calibri" w:eastAsia="Times New Roman" w:hAnsi="Calibri" w:cs="Calibri"/>
      <w:sz w:val="24"/>
      <w:szCs w:val="24"/>
      <w:lang w:eastAsia="ar-SA"/>
    </w:rPr>
  </w:style>
  <w:style w:type="paragraph" w:customStyle="1" w:styleId="AZZahl">
    <w:name w:val="AZ Zahl"/>
    <w:basedOn w:val="Standard"/>
    <w:link w:val="AZZahlZchn"/>
    <w:autoRedefine/>
    <w:rsid w:val="008C7903"/>
    <w:pPr>
      <w:numPr>
        <w:numId w:val="16"/>
      </w:numPr>
      <w:spacing w:before="40"/>
    </w:pPr>
    <w:rPr>
      <w:rFonts w:cs="Calibri"/>
    </w:rPr>
  </w:style>
  <w:style w:type="character" w:customStyle="1" w:styleId="StandardWebZchn">
    <w:name w:val="Standard (Web) Zchn"/>
    <w:link w:val="StandardWeb"/>
    <w:rsid w:val="00796A75"/>
    <w:rPr>
      <w:rFonts w:ascii="Calibri" w:eastAsia="Times New Roman" w:hAnsi="Calibri" w:cs="Times New Roman"/>
      <w:sz w:val="24"/>
      <w:szCs w:val="24"/>
      <w:lang w:eastAsia="ar-SA"/>
    </w:rPr>
  </w:style>
  <w:style w:type="character" w:customStyle="1" w:styleId="AufP8Zchn">
    <w:name w:val="Auf P8 Zchn"/>
    <w:link w:val="AufP8"/>
    <w:rsid w:val="00796A75"/>
    <w:rPr>
      <w:rFonts w:ascii="Calibri" w:eastAsia="Times New Roman" w:hAnsi="Calibri" w:cs="Calibri"/>
      <w:bCs/>
      <w:sz w:val="24"/>
      <w:szCs w:val="24"/>
      <w:lang w:eastAsia="ar-SA"/>
    </w:rPr>
  </w:style>
  <w:style w:type="paragraph" w:customStyle="1" w:styleId="KZCl10">
    <w:name w:val="KZ Cl10"/>
    <w:basedOn w:val="Kopfzeile"/>
    <w:link w:val="KZCl10Zchn"/>
    <w:autoRedefine/>
    <w:rsid w:val="00796A75"/>
    <w:pPr>
      <w:spacing w:line="276" w:lineRule="auto"/>
      <w:jc w:val="center"/>
    </w:pPr>
    <w:rPr>
      <w:noProof/>
      <w:sz w:val="20"/>
    </w:rPr>
  </w:style>
  <w:style w:type="character" w:customStyle="1" w:styleId="AZZahlZchn">
    <w:name w:val="AZ Zahl Zchn"/>
    <w:link w:val="AZZahl"/>
    <w:rsid w:val="008C7903"/>
    <w:rPr>
      <w:rFonts w:ascii="Calibri" w:eastAsia="Times New Roman" w:hAnsi="Calibri" w:cs="Calibri"/>
      <w:sz w:val="24"/>
      <w:szCs w:val="24"/>
      <w:lang w:eastAsia="ar-SA"/>
    </w:rPr>
  </w:style>
  <w:style w:type="paragraph" w:customStyle="1" w:styleId="DZberCam16">
    <w:name w:val="DZ_Über_Cam16"/>
    <w:link w:val="DZberCam16Zchn"/>
    <w:autoRedefine/>
    <w:qFormat/>
    <w:rsid w:val="00796A75"/>
    <w:pPr>
      <w:spacing w:before="60" w:after="120" w:line="240" w:lineRule="auto"/>
    </w:pPr>
    <w:rPr>
      <w:rFonts w:ascii="Cambria" w:eastAsia="Times New Roman" w:hAnsi="Cambria" w:cs="Calibri"/>
      <w:b/>
      <w:bCs/>
      <w:kern w:val="1"/>
      <w:sz w:val="32"/>
      <w:szCs w:val="28"/>
      <w:lang w:eastAsia="ar-SA"/>
    </w:rPr>
  </w:style>
  <w:style w:type="character" w:customStyle="1" w:styleId="KopfzeileZchn1">
    <w:name w:val="Kopfzeile Zchn1"/>
    <w:link w:val="Kopfzeile"/>
    <w:rsid w:val="00796A75"/>
    <w:rPr>
      <w:rFonts w:ascii="Calibri" w:eastAsia="Times New Roman" w:hAnsi="Calibri" w:cs="Times New Roman"/>
      <w:sz w:val="24"/>
      <w:szCs w:val="24"/>
      <w:lang w:eastAsia="ar-SA"/>
    </w:rPr>
  </w:style>
  <w:style w:type="character" w:customStyle="1" w:styleId="KZCl10Zchn">
    <w:name w:val="KZ Cl10 Zchn"/>
    <w:link w:val="KZCl10"/>
    <w:rsid w:val="00796A75"/>
    <w:rPr>
      <w:rFonts w:ascii="Calibri" w:eastAsia="Times New Roman" w:hAnsi="Calibri" w:cs="Times New Roman"/>
      <w:noProof/>
      <w:sz w:val="20"/>
      <w:szCs w:val="24"/>
      <w:lang w:eastAsia="ar-SA"/>
    </w:rPr>
  </w:style>
  <w:style w:type="paragraph" w:customStyle="1" w:styleId="DZFlietextCal12">
    <w:name w:val="DZ_Fließtext_Cal12"/>
    <w:link w:val="DZFlietextCal12Zchn"/>
    <w:autoRedefine/>
    <w:qFormat/>
    <w:rsid w:val="00E85807"/>
    <w:pPr>
      <w:spacing w:before="60" w:after="0" w:line="240" w:lineRule="auto"/>
    </w:pPr>
    <w:rPr>
      <w:rFonts w:ascii="Calibri" w:eastAsia="Times New Roman" w:hAnsi="Calibri" w:cs="Arial"/>
      <w:sz w:val="24"/>
      <w:szCs w:val="24"/>
      <w:lang w:eastAsia="ar-SA"/>
    </w:rPr>
  </w:style>
  <w:style w:type="character" w:customStyle="1" w:styleId="DZberCam16Zchn">
    <w:name w:val="DZ_Über_Cam16 Zchn"/>
    <w:basedOn w:val="Cm14Zchn"/>
    <w:link w:val="DZberCam16"/>
    <w:rsid w:val="00796A75"/>
    <w:rPr>
      <w:rFonts w:ascii="Cambria" w:eastAsia="Times New Roman" w:hAnsi="Cambria" w:cs="Calibri"/>
      <w:b/>
      <w:bCs/>
      <w:kern w:val="1"/>
      <w:sz w:val="32"/>
      <w:szCs w:val="28"/>
      <w:lang w:eastAsia="ar-SA"/>
    </w:rPr>
  </w:style>
  <w:style w:type="paragraph" w:customStyle="1" w:styleId="DZberCam12">
    <w:name w:val="DZ_Über_Cam12"/>
    <w:basedOn w:val="Cm12"/>
    <w:link w:val="DZberCam12Zchn"/>
    <w:qFormat/>
    <w:rsid w:val="00796A75"/>
  </w:style>
  <w:style w:type="character" w:customStyle="1" w:styleId="DZFlietextCal12Zchn">
    <w:name w:val="DZ_Fließtext_Cal12 Zchn"/>
    <w:link w:val="DZFlietextCal12"/>
    <w:rsid w:val="00E85807"/>
    <w:rPr>
      <w:rFonts w:ascii="Calibri" w:eastAsia="Times New Roman" w:hAnsi="Calibri" w:cs="Arial"/>
      <w:sz w:val="24"/>
      <w:szCs w:val="24"/>
      <w:lang w:eastAsia="ar-SA"/>
    </w:rPr>
  </w:style>
  <w:style w:type="paragraph" w:customStyle="1" w:styleId="DZAufzP12">
    <w:name w:val="DZ_Aufz_P12"/>
    <w:basedOn w:val="AufP12"/>
    <w:link w:val="DZAufzP12Zchn"/>
    <w:qFormat/>
    <w:rsid w:val="00796A75"/>
  </w:style>
  <w:style w:type="character" w:customStyle="1" w:styleId="DZberCam12Zchn">
    <w:name w:val="DZ_Über_Cam12 Zchn"/>
    <w:basedOn w:val="Cm12Zchn"/>
    <w:link w:val="DZberCam12"/>
    <w:rsid w:val="00796A75"/>
    <w:rPr>
      <w:rFonts w:ascii="Cambria" w:eastAsia="Times New Roman" w:hAnsi="Cambria" w:cs="Calibri"/>
      <w:b/>
      <w:bCs/>
      <w:sz w:val="24"/>
      <w:szCs w:val="24"/>
      <w:lang w:eastAsia="ar-SA"/>
    </w:rPr>
  </w:style>
  <w:style w:type="paragraph" w:customStyle="1" w:styleId="DZAufzP8">
    <w:name w:val="DZ_Aufz_P8"/>
    <w:basedOn w:val="AufP8"/>
    <w:link w:val="DZAufzP8Zchn"/>
    <w:qFormat/>
    <w:rsid w:val="00796A75"/>
    <w:pPr>
      <w:ind w:left="493" w:hanging="266"/>
    </w:pPr>
  </w:style>
  <w:style w:type="character" w:customStyle="1" w:styleId="DZAufzP12Zchn">
    <w:name w:val="DZ_Aufz_P12 Zchn"/>
    <w:basedOn w:val="AufP12Zchn"/>
    <w:link w:val="DZAufzP12"/>
    <w:rsid w:val="00796A75"/>
    <w:rPr>
      <w:rFonts w:ascii="Calibri" w:eastAsia="Times New Roman" w:hAnsi="Calibri" w:cs="Calibri"/>
      <w:sz w:val="24"/>
      <w:szCs w:val="24"/>
      <w:lang w:eastAsia="ar-SA"/>
    </w:rPr>
  </w:style>
  <w:style w:type="paragraph" w:customStyle="1" w:styleId="DZAufzZahl">
    <w:name w:val="DZ_Aufz_Zahl"/>
    <w:basedOn w:val="AZZahl"/>
    <w:link w:val="DZAufzZahlZchn"/>
    <w:qFormat/>
    <w:rsid w:val="00796A75"/>
  </w:style>
  <w:style w:type="character" w:customStyle="1" w:styleId="DZAufzP8Zchn">
    <w:name w:val="DZ_Aufz_P8 Zchn"/>
    <w:basedOn w:val="AufP8Zchn"/>
    <w:link w:val="DZAufzP8"/>
    <w:rsid w:val="00796A75"/>
    <w:rPr>
      <w:rFonts w:ascii="Calibri" w:eastAsia="Times New Roman" w:hAnsi="Calibri" w:cs="Calibri"/>
      <w:bCs/>
      <w:sz w:val="24"/>
      <w:szCs w:val="24"/>
      <w:lang w:eastAsia="ar-SA"/>
    </w:rPr>
  </w:style>
  <w:style w:type="paragraph" w:customStyle="1" w:styleId="DZAufzP8E2">
    <w:name w:val="DZ_Aufz_P8_E2"/>
    <w:basedOn w:val="Standard"/>
    <w:link w:val="DZAufzP8E2Zchn"/>
    <w:qFormat/>
    <w:rsid w:val="00796A75"/>
    <w:pPr>
      <w:numPr>
        <w:ilvl w:val="1"/>
        <w:numId w:val="26"/>
      </w:numPr>
      <w:spacing w:before="40"/>
    </w:pPr>
    <w:rPr>
      <w:rFonts w:cs="Calibri"/>
    </w:rPr>
  </w:style>
  <w:style w:type="character" w:customStyle="1" w:styleId="DZAufzZahlZchn">
    <w:name w:val="DZ_Aufz_Zahl Zchn"/>
    <w:basedOn w:val="AZZahlZchn"/>
    <w:link w:val="DZAufzZahl"/>
    <w:rsid w:val="00796A75"/>
    <w:rPr>
      <w:rFonts w:ascii="Calibri" w:eastAsia="Times New Roman" w:hAnsi="Calibri" w:cs="Calibri"/>
      <w:sz w:val="24"/>
      <w:szCs w:val="24"/>
      <w:lang w:eastAsia="ar-SA"/>
    </w:rPr>
  </w:style>
  <w:style w:type="character" w:customStyle="1" w:styleId="DZAufzP8E2Zchn">
    <w:name w:val="DZ_Aufz_P8_E2 Zchn"/>
    <w:link w:val="DZAufzP8E2"/>
    <w:rsid w:val="00796A75"/>
    <w:rPr>
      <w:rFonts w:ascii="Calibri" w:eastAsia="Times New Roman" w:hAnsi="Calibri" w:cs="Calibri"/>
      <w:sz w:val="24"/>
      <w:szCs w:val="24"/>
      <w:lang w:eastAsia="ar-SA"/>
    </w:rPr>
  </w:style>
  <w:style w:type="paragraph" w:styleId="berarbeitung">
    <w:name w:val="Revision"/>
    <w:hidden/>
    <w:uiPriority w:val="99"/>
    <w:semiHidden/>
    <w:rsid w:val="00796A75"/>
    <w:pPr>
      <w:spacing w:after="0" w:line="240" w:lineRule="auto"/>
    </w:pPr>
    <w:rPr>
      <w:rFonts w:ascii="Calibri" w:eastAsia="Times New Roman" w:hAnsi="Calibri" w:cs="Times New Roman"/>
      <w:sz w:val="24"/>
      <w:szCs w:val="24"/>
      <w:lang w:eastAsia="ar-SA"/>
    </w:rPr>
  </w:style>
  <w:style w:type="character" w:styleId="Platzhaltertext">
    <w:name w:val="Placeholder Text"/>
    <w:basedOn w:val="Absatz-Standardschriftart"/>
    <w:uiPriority w:val="99"/>
    <w:semiHidden/>
    <w:rsid w:val="00CD54B5"/>
    <w:rPr>
      <w:color w:val="808080"/>
    </w:rPr>
  </w:style>
  <w:style w:type="paragraph" w:styleId="KeinLeerraum">
    <w:name w:val="No Spacing"/>
    <w:uiPriority w:val="1"/>
    <w:qFormat/>
    <w:rsid w:val="00631A93"/>
    <w:pPr>
      <w:spacing w:after="0" w:line="240" w:lineRule="auto"/>
    </w:pPr>
  </w:style>
  <w:style w:type="paragraph" w:styleId="Funotentext">
    <w:name w:val="footnote text"/>
    <w:basedOn w:val="Standard"/>
    <w:link w:val="FunotentextZchn"/>
    <w:uiPriority w:val="99"/>
    <w:semiHidden/>
    <w:unhideWhenUsed/>
    <w:rsid w:val="00D45121"/>
    <w:rPr>
      <w:sz w:val="20"/>
      <w:szCs w:val="20"/>
    </w:rPr>
  </w:style>
  <w:style w:type="character" w:customStyle="1" w:styleId="FunotentextZchn">
    <w:name w:val="Fußnotentext Zchn"/>
    <w:basedOn w:val="Absatz-Standardschriftart"/>
    <w:link w:val="Funotentext"/>
    <w:uiPriority w:val="99"/>
    <w:semiHidden/>
    <w:rsid w:val="00D45121"/>
    <w:rPr>
      <w:rFonts w:ascii="Calibri" w:eastAsia="Times New Roman" w:hAnsi="Calibri" w:cs="Times New Roman"/>
      <w:sz w:val="20"/>
      <w:szCs w:val="20"/>
      <w:lang w:eastAsia="ar-SA"/>
    </w:rPr>
  </w:style>
  <w:style w:type="character" w:styleId="Funotenzeichen">
    <w:name w:val="footnote reference"/>
    <w:basedOn w:val="Absatz-Standardschriftart"/>
    <w:uiPriority w:val="99"/>
    <w:semiHidden/>
    <w:unhideWhenUsed/>
    <w:rsid w:val="00D45121"/>
    <w:rPr>
      <w:vertAlign w:val="superscript"/>
    </w:rPr>
  </w:style>
  <w:style w:type="character" w:styleId="BesuchterHyperlink">
    <w:name w:val="FollowedHyperlink"/>
    <w:basedOn w:val="Absatz-Standardschriftart"/>
    <w:uiPriority w:val="99"/>
    <w:semiHidden/>
    <w:unhideWhenUsed/>
    <w:rsid w:val="00417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78997">
      <w:bodyDiv w:val="1"/>
      <w:marLeft w:val="0"/>
      <w:marRight w:val="0"/>
      <w:marTop w:val="0"/>
      <w:marBottom w:val="0"/>
      <w:divBdr>
        <w:top w:val="none" w:sz="0" w:space="0" w:color="auto"/>
        <w:left w:val="none" w:sz="0" w:space="0" w:color="auto"/>
        <w:bottom w:val="none" w:sz="0" w:space="0" w:color="auto"/>
        <w:right w:val="none" w:sz="0" w:space="0" w:color="auto"/>
      </w:divBdr>
      <w:divsChild>
        <w:div w:id="196280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77187">
              <w:marLeft w:val="0"/>
              <w:marRight w:val="0"/>
              <w:marTop w:val="0"/>
              <w:marBottom w:val="0"/>
              <w:divBdr>
                <w:top w:val="none" w:sz="0" w:space="0" w:color="auto"/>
                <w:left w:val="none" w:sz="0" w:space="0" w:color="auto"/>
                <w:bottom w:val="none" w:sz="0" w:space="0" w:color="auto"/>
                <w:right w:val="none" w:sz="0" w:space="0" w:color="auto"/>
              </w:divBdr>
              <w:divsChild>
                <w:div w:id="3082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7524">
      <w:bodyDiv w:val="1"/>
      <w:marLeft w:val="0"/>
      <w:marRight w:val="0"/>
      <w:marTop w:val="0"/>
      <w:marBottom w:val="0"/>
      <w:divBdr>
        <w:top w:val="none" w:sz="0" w:space="0" w:color="auto"/>
        <w:left w:val="none" w:sz="0" w:space="0" w:color="auto"/>
        <w:bottom w:val="none" w:sz="0" w:space="0" w:color="auto"/>
        <w:right w:val="none" w:sz="0" w:space="0" w:color="auto"/>
      </w:divBdr>
      <w:divsChild>
        <w:div w:id="1704330457">
          <w:marLeft w:val="0"/>
          <w:marRight w:val="0"/>
          <w:marTop w:val="0"/>
          <w:marBottom w:val="0"/>
          <w:divBdr>
            <w:top w:val="none" w:sz="0" w:space="0" w:color="auto"/>
            <w:left w:val="none" w:sz="0" w:space="0" w:color="auto"/>
            <w:bottom w:val="none" w:sz="0" w:space="0" w:color="auto"/>
            <w:right w:val="none" w:sz="0" w:space="0" w:color="auto"/>
          </w:divBdr>
        </w:div>
        <w:div w:id="213199949">
          <w:marLeft w:val="0"/>
          <w:marRight w:val="0"/>
          <w:marTop w:val="0"/>
          <w:marBottom w:val="0"/>
          <w:divBdr>
            <w:top w:val="none" w:sz="0" w:space="0" w:color="auto"/>
            <w:left w:val="none" w:sz="0" w:space="0" w:color="auto"/>
            <w:bottom w:val="none" w:sz="0" w:space="0" w:color="auto"/>
            <w:right w:val="none" w:sz="0" w:space="0" w:color="auto"/>
          </w:divBdr>
        </w:div>
        <w:div w:id="666060181">
          <w:marLeft w:val="0"/>
          <w:marRight w:val="0"/>
          <w:marTop w:val="0"/>
          <w:marBottom w:val="0"/>
          <w:divBdr>
            <w:top w:val="none" w:sz="0" w:space="0" w:color="auto"/>
            <w:left w:val="none" w:sz="0" w:space="0" w:color="auto"/>
            <w:bottom w:val="none" w:sz="0" w:space="0" w:color="auto"/>
            <w:right w:val="none" w:sz="0" w:space="0" w:color="auto"/>
          </w:divBdr>
        </w:div>
        <w:div w:id="330983939">
          <w:marLeft w:val="0"/>
          <w:marRight w:val="0"/>
          <w:marTop w:val="0"/>
          <w:marBottom w:val="0"/>
          <w:divBdr>
            <w:top w:val="none" w:sz="0" w:space="0" w:color="auto"/>
            <w:left w:val="none" w:sz="0" w:space="0" w:color="auto"/>
            <w:bottom w:val="none" w:sz="0" w:space="0" w:color="auto"/>
            <w:right w:val="none" w:sz="0" w:space="0" w:color="auto"/>
          </w:divBdr>
        </w:div>
        <w:div w:id="740441944">
          <w:marLeft w:val="0"/>
          <w:marRight w:val="0"/>
          <w:marTop w:val="0"/>
          <w:marBottom w:val="0"/>
          <w:divBdr>
            <w:top w:val="none" w:sz="0" w:space="0" w:color="auto"/>
            <w:left w:val="none" w:sz="0" w:space="0" w:color="auto"/>
            <w:bottom w:val="none" w:sz="0" w:space="0" w:color="auto"/>
            <w:right w:val="none" w:sz="0" w:space="0" w:color="auto"/>
          </w:divBdr>
        </w:div>
        <w:div w:id="474880224">
          <w:marLeft w:val="0"/>
          <w:marRight w:val="0"/>
          <w:marTop w:val="0"/>
          <w:marBottom w:val="0"/>
          <w:divBdr>
            <w:top w:val="none" w:sz="0" w:space="0" w:color="auto"/>
            <w:left w:val="none" w:sz="0" w:space="0" w:color="auto"/>
            <w:bottom w:val="none" w:sz="0" w:space="0" w:color="auto"/>
            <w:right w:val="none" w:sz="0" w:space="0" w:color="auto"/>
          </w:divBdr>
        </w:div>
        <w:div w:id="1279408001">
          <w:marLeft w:val="0"/>
          <w:marRight w:val="0"/>
          <w:marTop w:val="0"/>
          <w:marBottom w:val="0"/>
          <w:divBdr>
            <w:top w:val="none" w:sz="0" w:space="0" w:color="auto"/>
            <w:left w:val="none" w:sz="0" w:space="0" w:color="auto"/>
            <w:bottom w:val="none" w:sz="0" w:space="0" w:color="auto"/>
            <w:right w:val="none" w:sz="0" w:space="0" w:color="auto"/>
          </w:divBdr>
        </w:div>
        <w:div w:id="1593974835">
          <w:marLeft w:val="0"/>
          <w:marRight w:val="0"/>
          <w:marTop w:val="0"/>
          <w:marBottom w:val="0"/>
          <w:divBdr>
            <w:top w:val="none" w:sz="0" w:space="0" w:color="auto"/>
            <w:left w:val="none" w:sz="0" w:space="0" w:color="auto"/>
            <w:bottom w:val="none" w:sz="0" w:space="0" w:color="auto"/>
            <w:right w:val="none" w:sz="0" w:space="0" w:color="auto"/>
          </w:divBdr>
        </w:div>
        <w:div w:id="1229001618">
          <w:marLeft w:val="0"/>
          <w:marRight w:val="0"/>
          <w:marTop w:val="0"/>
          <w:marBottom w:val="0"/>
          <w:divBdr>
            <w:top w:val="none" w:sz="0" w:space="0" w:color="auto"/>
            <w:left w:val="none" w:sz="0" w:space="0" w:color="auto"/>
            <w:bottom w:val="none" w:sz="0" w:space="0" w:color="auto"/>
            <w:right w:val="none" w:sz="0" w:space="0" w:color="auto"/>
          </w:divBdr>
        </w:div>
        <w:div w:id="1260721077">
          <w:marLeft w:val="0"/>
          <w:marRight w:val="0"/>
          <w:marTop w:val="0"/>
          <w:marBottom w:val="0"/>
          <w:divBdr>
            <w:top w:val="none" w:sz="0" w:space="0" w:color="auto"/>
            <w:left w:val="none" w:sz="0" w:space="0" w:color="auto"/>
            <w:bottom w:val="none" w:sz="0" w:space="0" w:color="auto"/>
            <w:right w:val="none" w:sz="0" w:space="0" w:color="auto"/>
          </w:divBdr>
        </w:div>
        <w:div w:id="412629008">
          <w:marLeft w:val="0"/>
          <w:marRight w:val="0"/>
          <w:marTop w:val="0"/>
          <w:marBottom w:val="0"/>
          <w:divBdr>
            <w:top w:val="none" w:sz="0" w:space="0" w:color="auto"/>
            <w:left w:val="none" w:sz="0" w:space="0" w:color="auto"/>
            <w:bottom w:val="none" w:sz="0" w:space="0" w:color="auto"/>
            <w:right w:val="none" w:sz="0" w:space="0" w:color="auto"/>
          </w:divBdr>
        </w:div>
        <w:div w:id="1358509830">
          <w:marLeft w:val="0"/>
          <w:marRight w:val="0"/>
          <w:marTop w:val="0"/>
          <w:marBottom w:val="0"/>
          <w:divBdr>
            <w:top w:val="none" w:sz="0" w:space="0" w:color="auto"/>
            <w:left w:val="none" w:sz="0" w:space="0" w:color="auto"/>
            <w:bottom w:val="none" w:sz="0" w:space="0" w:color="auto"/>
            <w:right w:val="none" w:sz="0" w:space="0" w:color="auto"/>
          </w:divBdr>
        </w:div>
        <w:div w:id="1968850215">
          <w:marLeft w:val="0"/>
          <w:marRight w:val="0"/>
          <w:marTop w:val="0"/>
          <w:marBottom w:val="0"/>
          <w:divBdr>
            <w:top w:val="none" w:sz="0" w:space="0" w:color="auto"/>
            <w:left w:val="none" w:sz="0" w:space="0" w:color="auto"/>
            <w:bottom w:val="none" w:sz="0" w:space="0" w:color="auto"/>
            <w:right w:val="none" w:sz="0" w:space="0" w:color="auto"/>
          </w:divBdr>
        </w:div>
        <w:div w:id="210921058">
          <w:marLeft w:val="0"/>
          <w:marRight w:val="0"/>
          <w:marTop w:val="0"/>
          <w:marBottom w:val="0"/>
          <w:divBdr>
            <w:top w:val="none" w:sz="0" w:space="0" w:color="auto"/>
            <w:left w:val="none" w:sz="0" w:space="0" w:color="auto"/>
            <w:bottom w:val="none" w:sz="0" w:space="0" w:color="auto"/>
            <w:right w:val="none" w:sz="0" w:space="0" w:color="auto"/>
          </w:divBdr>
        </w:div>
        <w:div w:id="1835953861">
          <w:marLeft w:val="0"/>
          <w:marRight w:val="0"/>
          <w:marTop w:val="0"/>
          <w:marBottom w:val="0"/>
          <w:divBdr>
            <w:top w:val="none" w:sz="0" w:space="0" w:color="auto"/>
            <w:left w:val="none" w:sz="0" w:space="0" w:color="auto"/>
            <w:bottom w:val="none" w:sz="0" w:space="0" w:color="auto"/>
            <w:right w:val="none" w:sz="0" w:space="0" w:color="auto"/>
          </w:divBdr>
        </w:div>
        <w:div w:id="842934444">
          <w:marLeft w:val="0"/>
          <w:marRight w:val="0"/>
          <w:marTop w:val="0"/>
          <w:marBottom w:val="0"/>
          <w:divBdr>
            <w:top w:val="none" w:sz="0" w:space="0" w:color="auto"/>
            <w:left w:val="none" w:sz="0" w:space="0" w:color="auto"/>
            <w:bottom w:val="none" w:sz="0" w:space="0" w:color="auto"/>
            <w:right w:val="none" w:sz="0" w:space="0" w:color="auto"/>
          </w:divBdr>
        </w:div>
        <w:div w:id="1445684754">
          <w:marLeft w:val="0"/>
          <w:marRight w:val="0"/>
          <w:marTop w:val="0"/>
          <w:marBottom w:val="0"/>
          <w:divBdr>
            <w:top w:val="none" w:sz="0" w:space="0" w:color="auto"/>
            <w:left w:val="none" w:sz="0" w:space="0" w:color="auto"/>
            <w:bottom w:val="none" w:sz="0" w:space="0" w:color="auto"/>
            <w:right w:val="none" w:sz="0" w:space="0" w:color="auto"/>
          </w:divBdr>
        </w:div>
        <w:div w:id="1690988690">
          <w:marLeft w:val="0"/>
          <w:marRight w:val="0"/>
          <w:marTop w:val="0"/>
          <w:marBottom w:val="0"/>
          <w:divBdr>
            <w:top w:val="none" w:sz="0" w:space="0" w:color="auto"/>
            <w:left w:val="none" w:sz="0" w:space="0" w:color="auto"/>
            <w:bottom w:val="none" w:sz="0" w:space="0" w:color="auto"/>
            <w:right w:val="none" w:sz="0" w:space="0" w:color="auto"/>
          </w:divBdr>
        </w:div>
        <w:div w:id="941299408">
          <w:marLeft w:val="0"/>
          <w:marRight w:val="0"/>
          <w:marTop w:val="0"/>
          <w:marBottom w:val="0"/>
          <w:divBdr>
            <w:top w:val="none" w:sz="0" w:space="0" w:color="auto"/>
            <w:left w:val="none" w:sz="0" w:space="0" w:color="auto"/>
            <w:bottom w:val="none" w:sz="0" w:space="0" w:color="auto"/>
            <w:right w:val="none" w:sz="0" w:space="0" w:color="auto"/>
          </w:divBdr>
        </w:div>
        <w:div w:id="667563488">
          <w:marLeft w:val="0"/>
          <w:marRight w:val="0"/>
          <w:marTop w:val="0"/>
          <w:marBottom w:val="0"/>
          <w:divBdr>
            <w:top w:val="none" w:sz="0" w:space="0" w:color="auto"/>
            <w:left w:val="none" w:sz="0" w:space="0" w:color="auto"/>
            <w:bottom w:val="none" w:sz="0" w:space="0" w:color="auto"/>
            <w:right w:val="none" w:sz="0" w:space="0" w:color="auto"/>
          </w:divBdr>
        </w:div>
        <w:div w:id="1480462947">
          <w:marLeft w:val="0"/>
          <w:marRight w:val="0"/>
          <w:marTop w:val="0"/>
          <w:marBottom w:val="0"/>
          <w:divBdr>
            <w:top w:val="none" w:sz="0" w:space="0" w:color="auto"/>
            <w:left w:val="none" w:sz="0" w:space="0" w:color="auto"/>
            <w:bottom w:val="none" w:sz="0" w:space="0" w:color="auto"/>
            <w:right w:val="none" w:sz="0" w:space="0" w:color="auto"/>
          </w:divBdr>
        </w:div>
        <w:div w:id="1860698983">
          <w:marLeft w:val="0"/>
          <w:marRight w:val="0"/>
          <w:marTop w:val="0"/>
          <w:marBottom w:val="0"/>
          <w:divBdr>
            <w:top w:val="none" w:sz="0" w:space="0" w:color="auto"/>
            <w:left w:val="none" w:sz="0" w:space="0" w:color="auto"/>
            <w:bottom w:val="none" w:sz="0" w:space="0" w:color="auto"/>
            <w:right w:val="none" w:sz="0" w:space="0" w:color="auto"/>
          </w:divBdr>
        </w:div>
        <w:div w:id="79259060">
          <w:marLeft w:val="0"/>
          <w:marRight w:val="0"/>
          <w:marTop w:val="0"/>
          <w:marBottom w:val="0"/>
          <w:divBdr>
            <w:top w:val="none" w:sz="0" w:space="0" w:color="auto"/>
            <w:left w:val="none" w:sz="0" w:space="0" w:color="auto"/>
            <w:bottom w:val="none" w:sz="0" w:space="0" w:color="auto"/>
            <w:right w:val="none" w:sz="0" w:space="0" w:color="auto"/>
          </w:divBdr>
        </w:div>
        <w:div w:id="1575315571">
          <w:marLeft w:val="0"/>
          <w:marRight w:val="0"/>
          <w:marTop w:val="0"/>
          <w:marBottom w:val="0"/>
          <w:divBdr>
            <w:top w:val="none" w:sz="0" w:space="0" w:color="auto"/>
            <w:left w:val="none" w:sz="0" w:space="0" w:color="auto"/>
            <w:bottom w:val="none" w:sz="0" w:space="0" w:color="auto"/>
            <w:right w:val="none" w:sz="0" w:space="0" w:color="auto"/>
          </w:divBdr>
        </w:div>
        <w:div w:id="567613380">
          <w:marLeft w:val="0"/>
          <w:marRight w:val="0"/>
          <w:marTop w:val="0"/>
          <w:marBottom w:val="0"/>
          <w:divBdr>
            <w:top w:val="none" w:sz="0" w:space="0" w:color="auto"/>
            <w:left w:val="none" w:sz="0" w:space="0" w:color="auto"/>
            <w:bottom w:val="none" w:sz="0" w:space="0" w:color="auto"/>
            <w:right w:val="none" w:sz="0" w:space="0" w:color="auto"/>
          </w:divBdr>
        </w:div>
        <w:div w:id="1209882353">
          <w:marLeft w:val="0"/>
          <w:marRight w:val="0"/>
          <w:marTop w:val="0"/>
          <w:marBottom w:val="0"/>
          <w:divBdr>
            <w:top w:val="none" w:sz="0" w:space="0" w:color="auto"/>
            <w:left w:val="none" w:sz="0" w:space="0" w:color="auto"/>
            <w:bottom w:val="none" w:sz="0" w:space="0" w:color="auto"/>
            <w:right w:val="none" w:sz="0" w:space="0" w:color="auto"/>
          </w:divBdr>
        </w:div>
        <w:div w:id="2112431306">
          <w:marLeft w:val="0"/>
          <w:marRight w:val="0"/>
          <w:marTop w:val="0"/>
          <w:marBottom w:val="0"/>
          <w:divBdr>
            <w:top w:val="none" w:sz="0" w:space="0" w:color="auto"/>
            <w:left w:val="none" w:sz="0" w:space="0" w:color="auto"/>
            <w:bottom w:val="none" w:sz="0" w:space="0" w:color="auto"/>
            <w:right w:val="none" w:sz="0" w:space="0" w:color="auto"/>
          </w:divBdr>
        </w:div>
        <w:div w:id="1690790883">
          <w:marLeft w:val="0"/>
          <w:marRight w:val="0"/>
          <w:marTop w:val="0"/>
          <w:marBottom w:val="0"/>
          <w:divBdr>
            <w:top w:val="none" w:sz="0" w:space="0" w:color="auto"/>
            <w:left w:val="none" w:sz="0" w:space="0" w:color="auto"/>
            <w:bottom w:val="none" w:sz="0" w:space="0" w:color="auto"/>
            <w:right w:val="none" w:sz="0" w:space="0" w:color="auto"/>
          </w:divBdr>
        </w:div>
        <w:div w:id="2114788949">
          <w:marLeft w:val="0"/>
          <w:marRight w:val="0"/>
          <w:marTop w:val="0"/>
          <w:marBottom w:val="0"/>
          <w:divBdr>
            <w:top w:val="none" w:sz="0" w:space="0" w:color="auto"/>
            <w:left w:val="none" w:sz="0" w:space="0" w:color="auto"/>
            <w:bottom w:val="none" w:sz="0" w:space="0" w:color="auto"/>
            <w:right w:val="none" w:sz="0" w:space="0" w:color="auto"/>
          </w:divBdr>
        </w:div>
        <w:div w:id="976059653">
          <w:marLeft w:val="0"/>
          <w:marRight w:val="0"/>
          <w:marTop w:val="0"/>
          <w:marBottom w:val="0"/>
          <w:divBdr>
            <w:top w:val="none" w:sz="0" w:space="0" w:color="auto"/>
            <w:left w:val="none" w:sz="0" w:space="0" w:color="auto"/>
            <w:bottom w:val="none" w:sz="0" w:space="0" w:color="auto"/>
            <w:right w:val="none" w:sz="0" w:space="0" w:color="auto"/>
          </w:divBdr>
        </w:div>
        <w:div w:id="1622224994">
          <w:marLeft w:val="0"/>
          <w:marRight w:val="0"/>
          <w:marTop w:val="0"/>
          <w:marBottom w:val="0"/>
          <w:divBdr>
            <w:top w:val="none" w:sz="0" w:space="0" w:color="auto"/>
            <w:left w:val="none" w:sz="0" w:space="0" w:color="auto"/>
            <w:bottom w:val="none" w:sz="0" w:space="0" w:color="auto"/>
            <w:right w:val="none" w:sz="0" w:space="0" w:color="auto"/>
          </w:divBdr>
        </w:div>
        <w:div w:id="1227036530">
          <w:marLeft w:val="0"/>
          <w:marRight w:val="0"/>
          <w:marTop w:val="0"/>
          <w:marBottom w:val="0"/>
          <w:divBdr>
            <w:top w:val="none" w:sz="0" w:space="0" w:color="auto"/>
            <w:left w:val="none" w:sz="0" w:space="0" w:color="auto"/>
            <w:bottom w:val="none" w:sz="0" w:space="0" w:color="auto"/>
            <w:right w:val="none" w:sz="0" w:space="0" w:color="auto"/>
          </w:divBdr>
        </w:div>
        <w:div w:id="1823154098">
          <w:marLeft w:val="0"/>
          <w:marRight w:val="0"/>
          <w:marTop w:val="0"/>
          <w:marBottom w:val="0"/>
          <w:divBdr>
            <w:top w:val="none" w:sz="0" w:space="0" w:color="auto"/>
            <w:left w:val="none" w:sz="0" w:space="0" w:color="auto"/>
            <w:bottom w:val="none" w:sz="0" w:space="0" w:color="auto"/>
            <w:right w:val="none" w:sz="0" w:space="0" w:color="auto"/>
          </w:divBdr>
        </w:div>
        <w:div w:id="1948654869">
          <w:marLeft w:val="0"/>
          <w:marRight w:val="0"/>
          <w:marTop w:val="0"/>
          <w:marBottom w:val="0"/>
          <w:divBdr>
            <w:top w:val="none" w:sz="0" w:space="0" w:color="auto"/>
            <w:left w:val="none" w:sz="0" w:space="0" w:color="auto"/>
            <w:bottom w:val="none" w:sz="0" w:space="0" w:color="auto"/>
            <w:right w:val="none" w:sz="0" w:space="0" w:color="auto"/>
          </w:divBdr>
        </w:div>
        <w:div w:id="1363550070">
          <w:marLeft w:val="0"/>
          <w:marRight w:val="0"/>
          <w:marTop w:val="0"/>
          <w:marBottom w:val="0"/>
          <w:divBdr>
            <w:top w:val="none" w:sz="0" w:space="0" w:color="auto"/>
            <w:left w:val="none" w:sz="0" w:space="0" w:color="auto"/>
            <w:bottom w:val="none" w:sz="0" w:space="0" w:color="auto"/>
            <w:right w:val="none" w:sz="0" w:space="0" w:color="auto"/>
          </w:divBdr>
        </w:div>
        <w:div w:id="1951736386">
          <w:marLeft w:val="0"/>
          <w:marRight w:val="0"/>
          <w:marTop w:val="0"/>
          <w:marBottom w:val="0"/>
          <w:divBdr>
            <w:top w:val="none" w:sz="0" w:space="0" w:color="auto"/>
            <w:left w:val="none" w:sz="0" w:space="0" w:color="auto"/>
            <w:bottom w:val="none" w:sz="0" w:space="0" w:color="auto"/>
            <w:right w:val="none" w:sz="0" w:space="0" w:color="auto"/>
          </w:divBdr>
        </w:div>
        <w:div w:id="1045060947">
          <w:marLeft w:val="0"/>
          <w:marRight w:val="0"/>
          <w:marTop w:val="0"/>
          <w:marBottom w:val="0"/>
          <w:divBdr>
            <w:top w:val="none" w:sz="0" w:space="0" w:color="auto"/>
            <w:left w:val="none" w:sz="0" w:space="0" w:color="auto"/>
            <w:bottom w:val="none" w:sz="0" w:space="0" w:color="auto"/>
            <w:right w:val="none" w:sz="0" w:space="0" w:color="auto"/>
          </w:divBdr>
        </w:div>
        <w:div w:id="1488940578">
          <w:marLeft w:val="0"/>
          <w:marRight w:val="0"/>
          <w:marTop w:val="0"/>
          <w:marBottom w:val="0"/>
          <w:divBdr>
            <w:top w:val="none" w:sz="0" w:space="0" w:color="auto"/>
            <w:left w:val="none" w:sz="0" w:space="0" w:color="auto"/>
            <w:bottom w:val="none" w:sz="0" w:space="0" w:color="auto"/>
            <w:right w:val="none" w:sz="0" w:space="0" w:color="auto"/>
          </w:divBdr>
        </w:div>
        <w:div w:id="755442603">
          <w:marLeft w:val="0"/>
          <w:marRight w:val="0"/>
          <w:marTop w:val="0"/>
          <w:marBottom w:val="0"/>
          <w:divBdr>
            <w:top w:val="none" w:sz="0" w:space="0" w:color="auto"/>
            <w:left w:val="none" w:sz="0" w:space="0" w:color="auto"/>
            <w:bottom w:val="none" w:sz="0" w:space="0" w:color="auto"/>
            <w:right w:val="none" w:sz="0" w:space="0" w:color="auto"/>
          </w:divBdr>
        </w:div>
        <w:div w:id="1633248354">
          <w:marLeft w:val="0"/>
          <w:marRight w:val="0"/>
          <w:marTop w:val="0"/>
          <w:marBottom w:val="0"/>
          <w:divBdr>
            <w:top w:val="none" w:sz="0" w:space="0" w:color="auto"/>
            <w:left w:val="none" w:sz="0" w:space="0" w:color="auto"/>
            <w:bottom w:val="none" w:sz="0" w:space="0" w:color="auto"/>
            <w:right w:val="none" w:sz="0" w:space="0" w:color="auto"/>
          </w:divBdr>
        </w:div>
        <w:div w:id="784621410">
          <w:marLeft w:val="0"/>
          <w:marRight w:val="0"/>
          <w:marTop w:val="0"/>
          <w:marBottom w:val="0"/>
          <w:divBdr>
            <w:top w:val="none" w:sz="0" w:space="0" w:color="auto"/>
            <w:left w:val="none" w:sz="0" w:space="0" w:color="auto"/>
            <w:bottom w:val="none" w:sz="0" w:space="0" w:color="auto"/>
            <w:right w:val="none" w:sz="0" w:space="0" w:color="auto"/>
          </w:divBdr>
        </w:div>
        <w:div w:id="1229920825">
          <w:marLeft w:val="0"/>
          <w:marRight w:val="0"/>
          <w:marTop w:val="0"/>
          <w:marBottom w:val="0"/>
          <w:divBdr>
            <w:top w:val="none" w:sz="0" w:space="0" w:color="auto"/>
            <w:left w:val="none" w:sz="0" w:space="0" w:color="auto"/>
            <w:bottom w:val="none" w:sz="0" w:space="0" w:color="auto"/>
            <w:right w:val="none" w:sz="0" w:space="0" w:color="auto"/>
          </w:divBdr>
        </w:div>
        <w:div w:id="526482103">
          <w:marLeft w:val="0"/>
          <w:marRight w:val="0"/>
          <w:marTop w:val="0"/>
          <w:marBottom w:val="0"/>
          <w:divBdr>
            <w:top w:val="none" w:sz="0" w:space="0" w:color="auto"/>
            <w:left w:val="none" w:sz="0" w:space="0" w:color="auto"/>
            <w:bottom w:val="none" w:sz="0" w:space="0" w:color="auto"/>
            <w:right w:val="none" w:sz="0" w:space="0" w:color="auto"/>
          </w:divBdr>
        </w:div>
        <w:div w:id="2111464239">
          <w:marLeft w:val="0"/>
          <w:marRight w:val="0"/>
          <w:marTop w:val="0"/>
          <w:marBottom w:val="0"/>
          <w:divBdr>
            <w:top w:val="none" w:sz="0" w:space="0" w:color="auto"/>
            <w:left w:val="none" w:sz="0" w:space="0" w:color="auto"/>
            <w:bottom w:val="none" w:sz="0" w:space="0" w:color="auto"/>
            <w:right w:val="none" w:sz="0" w:space="0" w:color="auto"/>
          </w:divBdr>
        </w:div>
        <w:div w:id="711730794">
          <w:marLeft w:val="0"/>
          <w:marRight w:val="0"/>
          <w:marTop w:val="0"/>
          <w:marBottom w:val="0"/>
          <w:divBdr>
            <w:top w:val="none" w:sz="0" w:space="0" w:color="auto"/>
            <w:left w:val="none" w:sz="0" w:space="0" w:color="auto"/>
            <w:bottom w:val="none" w:sz="0" w:space="0" w:color="auto"/>
            <w:right w:val="none" w:sz="0" w:space="0" w:color="auto"/>
          </w:divBdr>
        </w:div>
        <w:div w:id="1363701966">
          <w:marLeft w:val="0"/>
          <w:marRight w:val="0"/>
          <w:marTop w:val="0"/>
          <w:marBottom w:val="0"/>
          <w:divBdr>
            <w:top w:val="none" w:sz="0" w:space="0" w:color="auto"/>
            <w:left w:val="none" w:sz="0" w:space="0" w:color="auto"/>
            <w:bottom w:val="none" w:sz="0" w:space="0" w:color="auto"/>
            <w:right w:val="none" w:sz="0" w:space="0" w:color="auto"/>
          </w:divBdr>
        </w:div>
        <w:div w:id="962149449">
          <w:marLeft w:val="0"/>
          <w:marRight w:val="0"/>
          <w:marTop w:val="0"/>
          <w:marBottom w:val="0"/>
          <w:divBdr>
            <w:top w:val="none" w:sz="0" w:space="0" w:color="auto"/>
            <w:left w:val="none" w:sz="0" w:space="0" w:color="auto"/>
            <w:bottom w:val="none" w:sz="0" w:space="0" w:color="auto"/>
            <w:right w:val="none" w:sz="0" w:space="0" w:color="auto"/>
          </w:divBdr>
        </w:div>
      </w:divsChild>
    </w:div>
    <w:div w:id="1310669952">
      <w:bodyDiv w:val="1"/>
      <w:marLeft w:val="0"/>
      <w:marRight w:val="0"/>
      <w:marTop w:val="0"/>
      <w:marBottom w:val="0"/>
      <w:divBdr>
        <w:top w:val="none" w:sz="0" w:space="0" w:color="auto"/>
        <w:left w:val="none" w:sz="0" w:space="0" w:color="auto"/>
        <w:bottom w:val="none" w:sz="0" w:space="0" w:color="auto"/>
        <w:right w:val="none" w:sz="0" w:space="0" w:color="auto"/>
      </w:divBdr>
      <w:divsChild>
        <w:div w:id="245847251">
          <w:marLeft w:val="0"/>
          <w:marRight w:val="0"/>
          <w:marTop w:val="0"/>
          <w:marBottom w:val="0"/>
          <w:divBdr>
            <w:top w:val="none" w:sz="0" w:space="0" w:color="auto"/>
            <w:left w:val="none" w:sz="0" w:space="0" w:color="auto"/>
            <w:bottom w:val="none" w:sz="0" w:space="0" w:color="auto"/>
            <w:right w:val="none" w:sz="0" w:space="0" w:color="auto"/>
          </w:divBdr>
        </w:div>
        <w:div w:id="1067072917">
          <w:marLeft w:val="0"/>
          <w:marRight w:val="0"/>
          <w:marTop w:val="0"/>
          <w:marBottom w:val="0"/>
          <w:divBdr>
            <w:top w:val="none" w:sz="0" w:space="0" w:color="auto"/>
            <w:left w:val="none" w:sz="0" w:space="0" w:color="auto"/>
            <w:bottom w:val="none" w:sz="0" w:space="0" w:color="auto"/>
            <w:right w:val="none" w:sz="0" w:space="0" w:color="auto"/>
          </w:divBdr>
        </w:div>
        <w:div w:id="690840204">
          <w:marLeft w:val="0"/>
          <w:marRight w:val="0"/>
          <w:marTop w:val="0"/>
          <w:marBottom w:val="0"/>
          <w:divBdr>
            <w:top w:val="none" w:sz="0" w:space="0" w:color="auto"/>
            <w:left w:val="none" w:sz="0" w:space="0" w:color="auto"/>
            <w:bottom w:val="none" w:sz="0" w:space="0" w:color="auto"/>
            <w:right w:val="none" w:sz="0" w:space="0" w:color="auto"/>
          </w:divBdr>
        </w:div>
        <w:div w:id="1161503207">
          <w:marLeft w:val="0"/>
          <w:marRight w:val="0"/>
          <w:marTop w:val="0"/>
          <w:marBottom w:val="0"/>
          <w:divBdr>
            <w:top w:val="none" w:sz="0" w:space="0" w:color="auto"/>
            <w:left w:val="none" w:sz="0" w:space="0" w:color="auto"/>
            <w:bottom w:val="none" w:sz="0" w:space="0" w:color="auto"/>
            <w:right w:val="none" w:sz="0" w:space="0" w:color="auto"/>
          </w:divBdr>
        </w:div>
        <w:div w:id="832644260">
          <w:marLeft w:val="0"/>
          <w:marRight w:val="0"/>
          <w:marTop w:val="0"/>
          <w:marBottom w:val="0"/>
          <w:divBdr>
            <w:top w:val="none" w:sz="0" w:space="0" w:color="auto"/>
            <w:left w:val="none" w:sz="0" w:space="0" w:color="auto"/>
            <w:bottom w:val="none" w:sz="0" w:space="0" w:color="auto"/>
            <w:right w:val="none" w:sz="0" w:space="0" w:color="auto"/>
          </w:divBdr>
        </w:div>
        <w:div w:id="991910669">
          <w:marLeft w:val="0"/>
          <w:marRight w:val="0"/>
          <w:marTop w:val="0"/>
          <w:marBottom w:val="0"/>
          <w:divBdr>
            <w:top w:val="none" w:sz="0" w:space="0" w:color="auto"/>
            <w:left w:val="none" w:sz="0" w:space="0" w:color="auto"/>
            <w:bottom w:val="none" w:sz="0" w:space="0" w:color="auto"/>
            <w:right w:val="none" w:sz="0" w:space="0" w:color="auto"/>
          </w:divBdr>
        </w:div>
        <w:div w:id="890044590">
          <w:marLeft w:val="0"/>
          <w:marRight w:val="0"/>
          <w:marTop w:val="0"/>
          <w:marBottom w:val="0"/>
          <w:divBdr>
            <w:top w:val="none" w:sz="0" w:space="0" w:color="auto"/>
            <w:left w:val="none" w:sz="0" w:space="0" w:color="auto"/>
            <w:bottom w:val="none" w:sz="0" w:space="0" w:color="auto"/>
            <w:right w:val="none" w:sz="0" w:space="0" w:color="auto"/>
          </w:divBdr>
        </w:div>
        <w:div w:id="571307276">
          <w:marLeft w:val="0"/>
          <w:marRight w:val="0"/>
          <w:marTop w:val="0"/>
          <w:marBottom w:val="0"/>
          <w:divBdr>
            <w:top w:val="none" w:sz="0" w:space="0" w:color="auto"/>
            <w:left w:val="none" w:sz="0" w:space="0" w:color="auto"/>
            <w:bottom w:val="none" w:sz="0" w:space="0" w:color="auto"/>
            <w:right w:val="none" w:sz="0" w:space="0" w:color="auto"/>
          </w:divBdr>
        </w:div>
        <w:div w:id="2139033725">
          <w:marLeft w:val="0"/>
          <w:marRight w:val="0"/>
          <w:marTop w:val="0"/>
          <w:marBottom w:val="0"/>
          <w:divBdr>
            <w:top w:val="none" w:sz="0" w:space="0" w:color="auto"/>
            <w:left w:val="none" w:sz="0" w:space="0" w:color="auto"/>
            <w:bottom w:val="none" w:sz="0" w:space="0" w:color="auto"/>
            <w:right w:val="none" w:sz="0" w:space="0" w:color="auto"/>
          </w:divBdr>
        </w:div>
        <w:div w:id="532881606">
          <w:marLeft w:val="0"/>
          <w:marRight w:val="0"/>
          <w:marTop w:val="0"/>
          <w:marBottom w:val="0"/>
          <w:divBdr>
            <w:top w:val="none" w:sz="0" w:space="0" w:color="auto"/>
            <w:left w:val="none" w:sz="0" w:space="0" w:color="auto"/>
            <w:bottom w:val="none" w:sz="0" w:space="0" w:color="auto"/>
            <w:right w:val="none" w:sz="0" w:space="0" w:color="auto"/>
          </w:divBdr>
        </w:div>
        <w:div w:id="1888713285">
          <w:marLeft w:val="0"/>
          <w:marRight w:val="0"/>
          <w:marTop w:val="0"/>
          <w:marBottom w:val="0"/>
          <w:divBdr>
            <w:top w:val="none" w:sz="0" w:space="0" w:color="auto"/>
            <w:left w:val="none" w:sz="0" w:space="0" w:color="auto"/>
            <w:bottom w:val="none" w:sz="0" w:space="0" w:color="auto"/>
            <w:right w:val="none" w:sz="0" w:space="0" w:color="auto"/>
          </w:divBdr>
        </w:div>
        <w:div w:id="1481920574">
          <w:marLeft w:val="0"/>
          <w:marRight w:val="0"/>
          <w:marTop w:val="0"/>
          <w:marBottom w:val="0"/>
          <w:divBdr>
            <w:top w:val="none" w:sz="0" w:space="0" w:color="auto"/>
            <w:left w:val="none" w:sz="0" w:space="0" w:color="auto"/>
            <w:bottom w:val="none" w:sz="0" w:space="0" w:color="auto"/>
            <w:right w:val="none" w:sz="0" w:space="0" w:color="auto"/>
          </w:divBdr>
        </w:div>
        <w:div w:id="2019694750">
          <w:marLeft w:val="0"/>
          <w:marRight w:val="0"/>
          <w:marTop w:val="0"/>
          <w:marBottom w:val="0"/>
          <w:divBdr>
            <w:top w:val="none" w:sz="0" w:space="0" w:color="auto"/>
            <w:left w:val="none" w:sz="0" w:space="0" w:color="auto"/>
            <w:bottom w:val="none" w:sz="0" w:space="0" w:color="auto"/>
            <w:right w:val="none" w:sz="0" w:space="0" w:color="auto"/>
          </w:divBdr>
        </w:div>
        <w:div w:id="2038693958">
          <w:marLeft w:val="0"/>
          <w:marRight w:val="0"/>
          <w:marTop w:val="0"/>
          <w:marBottom w:val="0"/>
          <w:divBdr>
            <w:top w:val="none" w:sz="0" w:space="0" w:color="auto"/>
            <w:left w:val="none" w:sz="0" w:space="0" w:color="auto"/>
            <w:bottom w:val="none" w:sz="0" w:space="0" w:color="auto"/>
            <w:right w:val="none" w:sz="0" w:space="0" w:color="auto"/>
          </w:divBdr>
        </w:div>
        <w:div w:id="213008335">
          <w:marLeft w:val="0"/>
          <w:marRight w:val="0"/>
          <w:marTop w:val="0"/>
          <w:marBottom w:val="0"/>
          <w:divBdr>
            <w:top w:val="none" w:sz="0" w:space="0" w:color="auto"/>
            <w:left w:val="none" w:sz="0" w:space="0" w:color="auto"/>
            <w:bottom w:val="none" w:sz="0" w:space="0" w:color="auto"/>
            <w:right w:val="none" w:sz="0" w:space="0" w:color="auto"/>
          </w:divBdr>
        </w:div>
        <w:div w:id="1993946926">
          <w:marLeft w:val="0"/>
          <w:marRight w:val="0"/>
          <w:marTop w:val="0"/>
          <w:marBottom w:val="0"/>
          <w:divBdr>
            <w:top w:val="none" w:sz="0" w:space="0" w:color="auto"/>
            <w:left w:val="none" w:sz="0" w:space="0" w:color="auto"/>
            <w:bottom w:val="none" w:sz="0" w:space="0" w:color="auto"/>
            <w:right w:val="none" w:sz="0" w:space="0" w:color="auto"/>
          </w:divBdr>
        </w:div>
        <w:div w:id="1712461280">
          <w:marLeft w:val="0"/>
          <w:marRight w:val="0"/>
          <w:marTop w:val="0"/>
          <w:marBottom w:val="0"/>
          <w:divBdr>
            <w:top w:val="none" w:sz="0" w:space="0" w:color="auto"/>
            <w:left w:val="none" w:sz="0" w:space="0" w:color="auto"/>
            <w:bottom w:val="none" w:sz="0" w:space="0" w:color="auto"/>
            <w:right w:val="none" w:sz="0" w:space="0" w:color="auto"/>
          </w:divBdr>
        </w:div>
        <w:div w:id="1033656678">
          <w:marLeft w:val="0"/>
          <w:marRight w:val="0"/>
          <w:marTop w:val="0"/>
          <w:marBottom w:val="0"/>
          <w:divBdr>
            <w:top w:val="none" w:sz="0" w:space="0" w:color="auto"/>
            <w:left w:val="none" w:sz="0" w:space="0" w:color="auto"/>
            <w:bottom w:val="none" w:sz="0" w:space="0" w:color="auto"/>
            <w:right w:val="none" w:sz="0" w:space="0" w:color="auto"/>
          </w:divBdr>
        </w:div>
      </w:divsChild>
    </w:div>
    <w:div w:id="1609503769">
      <w:bodyDiv w:val="1"/>
      <w:marLeft w:val="0"/>
      <w:marRight w:val="0"/>
      <w:marTop w:val="0"/>
      <w:marBottom w:val="0"/>
      <w:divBdr>
        <w:top w:val="none" w:sz="0" w:space="0" w:color="auto"/>
        <w:left w:val="none" w:sz="0" w:space="0" w:color="auto"/>
        <w:bottom w:val="none" w:sz="0" w:space="0" w:color="auto"/>
        <w:right w:val="none" w:sz="0" w:space="0" w:color="auto"/>
      </w:divBdr>
      <w:divsChild>
        <w:div w:id="646279345">
          <w:marLeft w:val="0"/>
          <w:marRight w:val="0"/>
          <w:marTop w:val="0"/>
          <w:marBottom w:val="0"/>
          <w:divBdr>
            <w:top w:val="none" w:sz="0" w:space="0" w:color="auto"/>
            <w:left w:val="none" w:sz="0" w:space="0" w:color="auto"/>
            <w:bottom w:val="none" w:sz="0" w:space="0" w:color="auto"/>
            <w:right w:val="none" w:sz="0" w:space="0" w:color="auto"/>
          </w:divBdr>
        </w:div>
        <w:div w:id="1776099775">
          <w:marLeft w:val="0"/>
          <w:marRight w:val="0"/>
          <w:marTop w:val="0"/>
          <w:marBottom w:val="0"/>
          <w:divBdr>
            <w:top w:val="none" w:sz="0" w:space="0" w:color="auto"/>
            <w:left w:val="none" w:sz="0" w:space="0" w:color="auto"/>
            <w:bottom w:val="none" w:sz="0" w:space="0" w:color="auto"/>
            <w:right w:val="none" w:sz="0" w:space="0" w:color="auto"/>
          </w:divBdr>
        </w:div>
        <w:div w:id="904143107">
          <w:marLeft w:val="0"/>
          <w:marRight w:val="0"/>
          <w:marTop w:val="0"/>
          <w:marBottom w:val="0"/>
          <w:divBdr>
            <w:top w:val="none" w:sz="0" w:space="0" w:color="auto"/>
            <w:left w:val="none" w:sz="0" w:space="0" w:color="auto"/>
            <w:bottom w:val="none" w:sz="0" w:space="0" w:color="auto"/>
            <w:right w:val="none" w:sz="0" w:space="0" w:color="auto"/>
          </w:divBdr>
        </w:div>
        <w:div w:id="223107210">
          <w:marLeft w:val="0"/>
          <w:marRight w:val="0"/>
          <w:marTop w:val="0"/>
          <w:marBottom w:val="0"/>
          <w:divBdr>
            <w:top w:val="none" w:sz="0" w:space="0" w:color="auto"/>
            <w:left w:val="none" w:sz="0" w:space="0" w:color="auto"/>
            <w:bottom w:val="none" w:sz="0" w:space="0" w:color="auto"/>
            <w:right w:val="none" w:sz="0" w:space="0" w:color="auto"/>
          </w:divBdr>
        </w:div>
        <w:div w:id="1260337008">
          <w:marLeft w:val="0"/>
          <w:marRight w:val="0"/>
          <w:marTop w:val="0"/>
          <w:marBottom w:val="0"/>
          <w:divBdr>
            <w:top w:val="none" w:sz="0" w:space="0" w:color="auto"/>
            <w:left w:val="none" w:sz="0" w:space="0" w:color="auto"/>
            <w:bottom w:val="none" w:sz="0" w:space="0" w:color="auto"/>
            <w:right w:val="none" w:sz="0" w:space="0" w:color="auto"/>
          </w:divBdr>
        </w:div>
        <w:div w:id="1448239559">
          <w:marLeft w:val="0"/>
          <w:marRight w:val="0"/>
          <w:marTop w:val="0"/>
          <w:marBottom w:val="0"/>
          <w:divBdr>
            <w:top w:val="none" w:sz="0" w:space="0" w:color="auto"/>
            <w:left w:val="none" w:sz="0" w:space="0" w:color="auto"/>
            <w:bottom w:val="none" w:sz="0" w:space="0" w:color="auto"/>
            <w:right w:val="none" w:sz="0" w:space="0" w:color="auto"/>
          </w:divBdr>
        </w:div>
        <w:div w:id="1145507344">
          <w:marLeft w:val="0"/>
          <w:marRight w:val="0"/>
          <w:marTop w:val="0"/>
          <w:marBottom w:val="0"/>
          <w:divBdr>
            <w:top w:val="none" w:sz="0" w:space="0" w:color="auto"/>
            <w:left w:val="none" w:sz="0" w:space="0" w:color="auto"/>
            <w:bottom w:val="none" w:sz="0" w:space="0" w:color="auto"/>
            <w:right w:val="none" w:sz="0" w:space="0" w:color="auto"/>
          </w:divBdr>
        </w:div>
        <w:div w:id="145709564">
          <w:marLeft w:val="0"/>
          <w:marRight w:val="0"/>
          <w:marTop w:val="0"/>
          <w:marBottom w:val="0"/>
          <w:divBdr>
            <w:top w:val="none" w:sz="0" w:space="0" w:color="auto"/>
            <w:left w:val="none" w:sz="0" w:space="0" w:color="auto"/>
            <w:bottom w:val="none" w:sz="0" w:space="0" w:color="auto"/>
            <w:right w:val="none" w:sz="0" w:space="0" w:color="auto"/>
          </w:divBdr>
        </w:div>
        <w:div w:id="1206677160">
          <w:marLeft w:val="0"/>
          <w:marRight w:val="0"/>
          <w:marTop w:val="0"/>
          <w:marBottom w:val="0"/>
          <w:divBdr>
            <w:top w:val="none" w:sz="0" w:space="0" w:color="auto"/>
            <w:left w:val="none" w:sz="0" w:space="0" w:color="auto"/>
            <w:bottom w:val="none" w:sz="0" w:space="0" w:color="auto"/>
            <w:right w:val="none" w:sz="0" w:space="0" w:color="auto"/>
          </w:divBdr>
        </w:div>
        <w:div w:id="1012874281">
          <w:marLeft w:val="0"/>
          <w:marRight w:val="0"/>
          <w:marTop w:val="0"/>
          <w:marBottom w:val="0"/>
          <w:divBdr>
            <w:top w:val="none" w:sz="0" w:space="0" w:color="auto"/>
            <w:left w:val="none" w:sz="0" w:space="0" w:color="auto"/>
            <w:bottom w:val="none" w:sz="0" w:space="0" w:color="auto"/>
            <w:right w:val="none" w:sz="0" w:space="0" w:color="auto"/>
          </w:divBdr>
        </w:div>
        <w:div w:id="114911908">
          <w:marLeft w:val="0"/>
          <w:marRight w:val="0"/>
          <w:marTop w:val="0"/>
          <w:marBottom w:val="0"/>
          <w:divBdr>
            <w:top w:val="none" w:sz="0" w:space="0" w:color="auto"/>
            <w:left w:val="none" w:sz="0" w:space="0" w:color="auto"/>
            <w:bottom w:val="none" w:sz="0" w:space="0" w:color="auto"/>
            <w:right w:val="none" w:sz="0" w:space="0" w:color="auto"/>
          </w:divBdr>
        </w:div>
        <w:div w:id="730815073">
          <w:marLeft w:val="0"/>
          <w:marRight w:val="0"/>
          <w:marTop w:val="0"/>
          <w:marBottom w:val="0"/>
          <w:divBdr>
            <w:top w:val="none" w:sz="0" w:space="0" w:color="auto"/>
            <w:left w:val="none" w:sz="0" w:space="0" w:color="auto"/>
            <w:bottom w:val="none" w:sz="0" w:space="0" w:color="auto"/>
            <w:right w:val="none" w:sz="0" w:space="0" w:color="auto"/>
          </w:divBdr>
        </w:div>
        <w:div w:id="1810052933">
          <w:marLeft w:val="0"/>
          <w:marRight w:val="0"/>
          <w:marTop w:val="0"/>
          <w:marBottom w:val="0"/>
          <w:divBdr>
            <w:top w:val="none" w:sz="0" w:space="0" w:color="auto"/>
            <w:left w:val="none" w:sz="0" w:space="0" w:color="auto"/>
            <w:bottom w:val="none" w:sz="0" w:space="0" w:color="auto"/>
            <w:right w:val="none" w:sz="0" w:space="0" w:color="auto"/>
          </w:divBdr>
        </w:div>
      </w:divsChild>
    </w:div>
    <w:div w:id="1853689927">
      <w:bodyDiv w:val="1"/>
      <w:marLeft w:val="0"/>
      <w:marRight w:val="0"/>
      <w:marTop w:val="0"/>
      <w:marBottom w:val="0"/>
      <w:divBdr>
        <w:top w:val="none" w:sz="0" w:space="0" w:color="auto"/>
        <w:left w:val="none" w:sz="0" w:space="0" w:color="auto"/>
        <w:bottom w:val="none" w:sz="0" w:space="0" w:color="auto"/>
        <w:right w:val="none" w:sz="0" w:space="0" w:color="auto"/>
      </w:divBdr>
      <w:divsChild>
        <w:div w:id="1281650104">
          <w:marLeft w:val="0"/>
          <w:marRight w:val="0"/>
          <w:marTop w:val="0"/>
          <w:marBottom w:val="0"/>
          <w:divBdr>
            <w:top w:val="none" w:sz="0" w:space="0" w:color="auto"/>
            <w:left w:val="none" w:sz="0" w:space="0" w:color="auto"/>
            <w:bottom w:val="none" w:sz="0" w:space="0" w:color="auto"/>
            <w:right w:val="none" w:sz="0" w:space="0" w:color="auto"/>
          </w:divBdr>
        </w:div>
        <w:div w:id="1407415075">
          <w:marLeft w:val="0"/>
          <w:marRight w:val="0"/>
          <w:marTop w:val="0"/>
          <w:marBottom w:val="0"/>
          <w:divBdr>
            <w:top w:val="none" w:sz="0" w:space="0" w:color="auto"/>
            <w:left w:val="none" w:sz="0" w:space="0" w:color="auto"/>
            <w:bottom w:val="none" w:sz="0" w:space="0" w:color="auto"/>
            <w:right w:val="none" w:sz="0" w:space="0" w:color="auto"/>
          </w:divBdr>
        </w:div>
        <w:div w:id="514392336">
          <w:marLeft w:val="0"/>
          <w:marRight w:val="0"/>
          <w:marTop w:val="0"/>
          <w:marBottom w:val="0"/>
          <w:divBdr>
            <w:top w:val="none" w:sz="0" w:space="0" w:color="auto"/>
            <w:left w:val="none" w:sz="0" w:space="0" w:color="auto"/>
            <w:bottom w:val="none" w:sz="0" w:space="0" w:color="auto"/>
            <w:right w:val="none" w:sz="0" w:space="0" w:color="auto"/>
          </w:divBdr>
        </w:div>
        <w:div w:id="958224007">
          <w:marLeft w:val="0"/>
          <w:marRight w:val="0"/>
          <w:marTop w:val="0"/>
          <w:marBottom w:val="0"/>
          <w:divBdr>
            <w:top w:val="none" w:sz="0" w:space="0" w:color="auto"/>
            <w:left w:val="none" w:sz="0" w:space="0" w:color="auto"/>
            <w:bottom w:val="none" w:sz="0" w:space="0" w:color="auto"/>
            <w:right w:val="none" w:sz="0" w:space="0" w:color="auto"/>
          </w:divBdr>
        </w:div>
        <w:div w:id="713433200">
          <w:marLeft w:val="0"/>
          <w:marRight w:val="0"/>
          <w:marTop w:val="0"/>
          <w:marBottom w:val="0"/>
          <w:divBdr>
            <w:top w:val="none" w:sz="0" w:space="0" w:color="auto"/>
            <w:left w:val="none" w:sz="0" w:space="0" w:color="auto"/>
            <w:bottom w:val="none" w:sz="0" w:space="0" w:color="auto"/>
            <w:right w:val="none" w:sz="0" w:space="0" w:color="auto"/>
          </w:divBdr>
        </w:div>
        <w:div w:id="1789543049">
          <w:marLeft w:val="0"/>
          <w:marRight w:val="0"/>
          <w:marTop w:val="0"/>
          <w:marBottom w:val="0"/>
          <w:divBdr>
            <w:top w:val="none" w:sz="0" w:space="0" w:color="auto"/>
            <w:left w:val="none" w:sz="0" w:space="0" w:color="auto"/>
            <w:bottom w:val="none" w:sz="0" w:space="0" w:color="auto"/>
            <w:right w:val="none" w:sz="0" w:space="0" w:color="auto"/>
          </w:divBdr>
        </w:div>
        <w:div w:id="521820740">
          <w:marLeft w:val="0"/>
          <w:marRight w:val="0"/>
          <w:marTop w:val="0"/>
          <w:marBottom w:val="0"/>
          <w:divBdr>
            <w:top w:val="none" w:sz="0" w:space="0" w:color="auto"/>
            <w:left w:val="none" w:sz="0" w:space="0" w:color="auto"/>
            <w:bottom w:val="none" w:sz="0" w:space="0" w:color="auto"/>
            <w:right w:val="none" w:sz="0" w:space="0" w:color="auto"/>
          </w:divBdr>
        </w:div>
        <w:div w:id="353071100">
          <w:marLeft w:val="0"/>
          <w:marRight w:val="0"/>
          <w:marTop w:val="0"/>
          <w:marBottom w:val="0"/>
          <w:divBdr>
            <w:top w:val="none" w:sz="0" w:space="0" w:color="auto"/>
            <w:left w:val="none" w:sz="0" w:space="0" w:color="auto"/>
            <w:bottom w:val="none" w:sz="0" w:space="0" w:color="auto"/>
            <w:right w:val="none" w:sz="0" w:space="0" w:color="auto"/>
          </w:divBdr>
        </w:div>
        <w:div w:id="1058435466">
          <w:marLeft w:val="0"/>
          <w:marRight w:val="0"/>
          <w:marTop w:val="0"/>
          <w:marBottom w:val="0"/>
          <w:divBdr>
            <w:top w:val="none" w:sz="0" w:space="0" w:color="auto"/>
            <w:left w:val="none" w:sz="0" w:space="0" w:color="auto"/>
            <w:bottom w:val="none" w:sz="0" w:space="0" w:color="auto"/>
            <w:right w:val="none" w:sz="0" w:space="0" w:color="auto"/>
          </w:divBdr>
        </w:div>
        <w:div w:id="1751152152">
          <w:marLeft w:val="0"/>
          <w:marRight w:val="0"/>
          <w:marTop w:val="0"/>
          <w:marBottom w:val="0"/>
          <w:divBdr>
            <w:top w:val="none" w:sz="0" w:space="0" w:color="auto"/>
            <w:left w:val="none" w:sz="0" w:space="0" w:color="auto"/>
            <w:bottom w:val="none" w:sz="0" w:space="0" w:color="auto"/>
            <w:right w:val="none" w:sz="0" w:space="0" w:color="auto"/>
          </w:divBdr>
        </w:div>
        <w:div w:id="369232184">
          <w:marLeft w:val="0"/>
          <w:marRight w:val="0"/>
          <w:marTop w:val="0"/>
          <w:marBottom w:val="0"/>
          <w:divBdr>
            <w:top w:val="none" w:sz="0" w:space="0" w:color="auto"/>
            <w:left w:val="none" w:sz="0" w:space="0" w:color="auto"/>
            <w:bottom w:val="none" w:sz="0" w:space="0" w:color="auto"/>
            <w:right w:val="none" w:sz="0" w:space="0" w:color="auto"/>
          </w:divBdr>
        </w:div>
        <w:div w:id="946961604">
          <w:marLeft w:val="0"/>
          <w:marRight w:val="0"/>
          <w:marTop w:val="0"/>
          <w:marBottom w:val="0"/>
          <w:divBdr>
            <w:top w:val="none" w:sz="0" w:space="0" w:color="auto"/>
            <w:left w:val="none" w:sz="0" w:space="0" w:color="auto"/>
            <w:bottom w:val="none" w:sz="0" w:space="0" w:color="auto"/>
            <w:right w:val="none" w:sz="0" w:space="0" w:color="auto"/>
          </w:divBdr>
        </w:div>
        <w:div w:id="158926042">
          <w:marLeft w:val="0"/>
          <w:marRight w:val="0"/>
          <w:marTop w:val="0"/>
          <w:marBottom w:val="0"/>
          <w:divBdr>
            <w:top w:val="none" w:sz="0" w:space="0" w:color="auto"/>
            <w:left w:val="none" w:sz="0" w:space="0" w:color="auto"/>
            <w:bottom w:val="none" w:sz="0" w:space="0" w:color="auto"/>
            <w:right w:val="none" w:sz="0" w:space="0" w:color="auto"/>
          </w:divBdr>
        </w:div>
        <w:div w:id="423648582">
          <w:marLeft w:val="0"/>
          <w:marRight w:val="0"/>
          <w:marTop w:val="0"/>
          <w:marBottom w:val="0"/>
          <w:divBdr>
            <w:top w:val="none" w:sz="0" w:space="0" w:color="auto"/>
            <w:left w:val="none" w:sz="0" w:space="0" w:color="auto"/>
            <w:bottom w:val="none" w:sz="0" w:space="0" w:color="auto"/>
            <w:right w:val="none" w:sz="0" w:space="0" w:color="auto"/>
          </w:divBdr>
        </w:div>
        <w:div w:id="1462768069">
          <w:marLeft w:val="0"/>
          <w:marRight w:val="0"/>
          <w:marTop w:val="0"/>
          <w:marBottom w:val="0"/>
          <w:divBdr>
            <w:top w:val="none" w:sz="0" w:space="0" w:color="auto"/>
            <w:left w:val="none" w:sz="0" w:space="0" w:color="auto"/>
            <w:bottom w:val="none" w:sz="0" w:space="0" w:color="auto"/>
            <w:right w:val="none" w:sz="0" w:space="0" w:color="auto"/>
          </w:divBdr>
        </w:div>
        <w:div w:id="1355763400">
          <w:marLeft w:val="0"/>
          <w:marRight w:val="0"/>
          <w:marTop w:val="0"/>
          <w:marBottom w:val="0"/>
          <w:divBdr>
            <w:top w:val="none" w:sz="0" w:space="0" w:color="auto"/>
            <w:left w:val="none" w:sz="0" w:space="0" w:color="auto"/>
            <w:bottom w:val="none" w:sz="0" w:space="0" w:color="auto"/>
            <w:right w:val="none" w:sz="0" w:space="0" w:color="auto"/>
          </w:divBdr>
        </w:div>
        <w:div w:id="1918898655">
          <w:marLeft w:val="0"/>
          <w:marRight w:val="0"/>
          <w:marTop w:val="0"/>
          <w:marBottom w:val="0"/>
          <w:divBdr>
            <w:top w:val="none" w:sz="0" w:space="0" w:color="auto"/>
            <w:left w:val="none" w:sz="0" w:space="0" w:color="auto"/>
            <w:bottom w:val="none" w:sz="0" w:space="0" w:color="auto"/>
            <w:right w:val="none" w:sz="0" w:space="0" w:color="auto"/>
          </w:divBdr>
        </w:div>
        <w:div w:id="61028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b25167\sciebo\MRE_Netzwerk\APH-Siegel\2019_APH_Siegel\Unterlagen_Siegelung\QZ_Alle\QZ_s\Formatvorlage_Vorgaben_und_Hilf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7587-603B-4422-979D-C144C2EF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Formatvorlage_Vorgaben_und_Hilfen.dotx</Template>
  <TotalTime>0</TotalTime>
  <Pages>24</Pages>
  <Words>3721</Words>
  <Characters>23443</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UKB</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Marciano</dc:creator>
  <cp:lastModifiedBy>Daniela Zahn</cp:lastModifiedBy>
  <cp:revision>6</cp:revision>
  <dcterms:created xsi:type="dcterms:W3CDTF">2019-01-08T12:17:00Z</dcterms:created>
  <dcterms:modified xsi:type="dcterms:W3CDTF">2019-01-14T11:24:00Z</dcterms:modified>
</cp:coreProperties>
</file>